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28" w:rsidRPr="00130907" w:rsidRDefault="009869C4" w:rsidP="00370895">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8861FF" w:rsidRPr="00130907" w:rsidRDefault="00234B1E" w:rsidP="00234B1E">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t xml:space="preserve">AVISO DE PRIVACIDAD </w:t>
      </w:r>
      <w:r w:rsidR="00264360" w:rsidRPr="00130907">
        <w:rPr>
          <w:rFonts w:asciiTheme="majorHAnsi" w:hAnsiTheme="majorHAnsi"/>
          <w:color w:val="333333"/>
          <w:sz w:val="36"/>
          <w:szCs w:val="42"/>
        </w:rPr>
        <w:t>SIMPLIFICADO</w:t>
      </w:r>
      <w:r w:rsidR="00FD47B7">
        <w:rPr>
          <w:rFonts w:asciiTheme="majorHAnsi" w:hAnsiTheme="majorHAnsi"/>
          <w:color w:val="333333"/>
          <w:sz w:val="36"/>
          <w:szCs w:val="42"/>
        </w:rPr>
        <w:t>.</w:t>
      </w:r>
      <w:r w:rsidRPr="00130907">
        <w:rPr>
          <w:rFonts w:asciiTheme="majorHAnsi" w:hAnsiTheme="majorHAnsi"/>
          <w:color w:val="333333"/>
          <w:sz w:val="36"/>
          <w:szCs w:val="42"/>
        </w:rPr>
        <w:t xml:space="preserve"> </w:t>
      </w:r>
    </w:p>
    <w:p w:rsidR="001E4A28" w:rsidRDefault="001E4A28" w:rsidP="00234B1E">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200C6D" w:rsidRPr="008861FF" w:rsidRDefault="00F10B6F" w:rsidP="00234B1E">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IDENTIDAD</w:t>
      </w:r>
      <w:r w:rsidR="00E54D89">
        <w:rPr>
          <w:rFonts w:asciiTheme="minorHAnsi" w:hAnsiTheme="minorHAnsi" w:cstheme="minorHAnsi"/>
          <w:b/>
          <w:bCs/>
          <w:color w:val="333333"/>
          <w:szCs w:val="21"/>
        </w:rPr>
        <w:t xml:space="preserve"> </w:t>
      </w:r>
      <w:r w:rsidR="00BD6551" w:rsidRPr="008861FF">
        <w:rPr>
          <w:rFonts w:asciiTheme="minorHAnsi" w:hAnsiTheme="minorHAnsi" w:cstheme="minorHAnsi"/>
          <w:b/>
          <w:bCs/>
          <w:color w:val="333333"/>
          <w:szCs w:val="21"/>
        </w:rPr>
        <w:t>Y DOMICILIO DEL RESPONSABLE.</w:t>
      </w:r>
    </w:p>
    <w:p w:rsidR="00353962" w:rsidRDefault="00F10B6F" w:rsidP="00370895">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b/>
          <w:color w:val="273044"/>
          <w:sz w:val="18"/>
          <w:szCs w:val="20"/>
        </w:rPr>
        <w:t>La Dirección General</w:t>
      </w:r>
      <w:r w:rsidRPr="00E83034">
        <w:rPr>
          <w:rFonts w:asciiTheme="minorHAnsi" w:hAnsiTheme="minorHAnsi" w:cstheme="minorHAnsi"/>
          <w:color w:val="273044"/>
          <w:sz w:val="18"/>
          <w:szCs w:val="20"/>
        </w:rPr>
        <w:t xml:space="preserve"> del </w:t>
      </w:r>
      <w:r w:rsidR="00234B1E" w:rsidRPr="00E83034">
        <w:rPr>
          <w:rFonts w:asciiTheme="minorHAnsi" w:hAnsiTheme="minorHAnsi" w:cstheme="minorHAnsi"/>
          <w:color w:val="273044"/>
          <w:sz w:val="18"/>
          <w:szCs w:val="20"/>
        </w:rPr>
        <w:t>Sistema</w:t>
      </w:r>
      <w:r w:rsidR="00234B1E" w:rsidRPr="00E83034">
        <w:rPr>
          <w:rFonts w:asciiTheme="minorHAnsi" w:hAnsiTheme="minorHAnsi" w:cstheme="minorHAnsi"/>
          <w:b/>
          <w:color w:val="273044"/>
          <w:sz w:val="18"/>
          <w:szCs w:val="20"/>
        </w:rPr>
        <w:t xml:space="preserve"> </w:t>
      </w:r>
      <w:r w:rsidR="00234B1E" w:rsidRPr="00E83034">
        <w:rPr>
          <w:rFonts w:asciiTheme="minorHAnsi" w:hAnsiTheme="minorHAnsi" w:cstheme="minorHAnsi"/>
          <w:color w:val="273044"/>
          <w:sz w:val="18"/>
          <w:szCs w:val="20"/>
        </w:rPr>
        <w:t xml:space="preserve">Municipal para el Desarrollo Integral de la Familia del Municipio de Corregidora, </w:t>
      </w:r>
      <w:r w:rsidR="00E54D89" w:rsidRPr="00E83034">
        <w:rPr>
          <w:rFonts w:asciiTheme="minorHAnsi" w:hAnsiTheme="minorHAnsi" w:cstheme="minorHAnsi"/>
          <w:color w:val="273044"/>
          <w:sz w:val="18"/>
          <w:szCs w:val="20"/>
        </w:rPr>
        <w:t>le corresponde</w:t>
      </w:r>
      <w:r w:rsidRPr="00E83034">
        <w:rPr>
          <w:rFonts w:asciiTheme="minorHAnsi" w:hAnsiTheme="minorHAnsi" w:cstheme="minorHAnsi"/>
          <w:color w:val="273044"/>
          <w:sz w:val="18"/>
          <w:szCs w:val="20"/>
        </w:rPr>
        <w:t xml:space="preserve"> la representación del organismo en asuntos de carácter legal, administrativo, contable, técnico, de gestión y coordinación interinstitucional</w:t>
      </w:r>
      <w:r w:rsidR="00234B1E" w:rsidRPr="00E83034">
        <w:rPr>
          <w:rFonts w:asciiTheme="minorHAnsi" w:hAnsiTheme="minorHAnsi" w:cstheme="minorHAnsi"/>
          <w:color w:val="273044"/>
          <w:sz w:val="18"/>
          <w:szCs w:val="20"/>
        </w:rPr>
        <w:t>, con domicilio en Av</w:t>
      </w:r>
      <w:r w:rsidR="00310B2D" w:rsidRPr="00E83034">
        <w:rPr>
          <w:rFonts w:asciiTheme="minorHAnsi" w:hAnsiTheme="minorHAnsi" w:cstheme="minorHAnsi"/>
          <w:color w:val="273044"/>
          <w:sz w:val="18"/>
          <w:szCs w:val="20"/>
        </w:rPr>
        <w:t xml:space="preserve">. Fray Eulalio Hernández Rivera </w:t>
      </w:r>
      <w:r w:rsidR="00234B1E" w:rsidRPr="00E83034">
        <w:rPr>
          <w:rFonts w:asciiTheme="minorHAnsi" w:hAnsiTheme="minorHAnsi" w:cstheme="minorHAnsi"/>
          <w:color w:val="273044"/>
          <w:sz w:val="18"/>
          <w:szCs w:val="20"/>
        </w:rPr>
        <w:t>número</w:t>
      </w:r>
      <w:r w:rsidR="00310B2D" w:rsidRPr="00E83034">
        <w:rPr>
          <w:rFonts w:asciiTheme="minorHAnsi" w:hAnsiTheme="minorHAnsi" w:cstheme="minorHAnsi"/>
          <w:color w:val="273044"/>
          <w:sz w:val="18"/>
          <w:szCs w:val="20"/>
        </w:rPr>
        <w:t xml:space="preserve"> 5</w:t>
      </w:r>
      <w:r w:rsidR="00810BAF">
        <w:rPr>
          <w:rFonts w:asciiTheme="minorHAnsi" w:hAnsiTheme="minorHAnsi" w:cstheme="minorHAnsi"/>
          <w:color w:val="273044"/>
          <w:sz w:val="18"/>
          <w:szCs w:val="20"/>
        </w:rPr>
        <w:t>0</w:t>
      </w:r>
      <w:r w:rsidR="00234B1E" w:rsidRPr="00E83034">
        <w:rPr>
          <w:rFonts w:asciiTheme="minorHAnsi" w:hAnsiTheme="minorHAnsi" w:cstheme="minorHAnsi"/>
          <w:color w:val="273044"/>
          <w:sz w:val="18"/>
          <w:szCs w:val="20"/>
        </w:rPr>
        <w:t xml:space="preserve">, El Pueblito, Corregidora, </w:t>
      </w:r>
      <w:r w:rsidR="000A3052" w:rsidRPr="00E83034">
        <w:rPr>
          <w:rFonts w:asciiTheme="minorHAnsi" w:hAnsiTheme="minorHAnsi" w:cstheme="minorHAnsi"/>
          <w:color w:val="273044"/>
          <w:sz w:val="18"/>
          <w:szCs w:val="20"/>
        </w:rPr>
        <w:t>Querétaro con Código Postal 76900</w:t>
      </w:r>
      <w:r w:rsidR="00353962">
        <w:rPr>
          <w:rFonts w:asciiTheme="minorHAnsi" w:hAnsiTheme="minorHAnsi" w:cstheme="minorHAnsi"/>
          <w:color w:val="273044"/>
          <w:sz w:val="18"/>
          <w:szCs w:val="20"/>
        </w:rPr>
        <w:t xml:space="preserve">. </w:t>
      </w:r>
    </w:p>
    <w:p w:rsidR="00362EFD" w:rsidRDefault="00353962" w:rsidP="00370895">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00234B1E" w:rsidRPr="00E83034">
        <w:rPr>
          <w:rFonts w:asciiTheme="minorHAnsi" w:hAnsiTheme="minorHAnsi" w:cstheme="minorHAnsi"/>
          <w:color w:val="273044"/>
          <w:sz w:val="18"/>
          <w:szCs w:val="20"/>
        </w:rPr>
        <w:t xml:space="preserve">n cumplimiento a Ley General de Protección de Datos Personales en Posesión de Sujetos Obligados y demás normatividad aplicable, informa </w:t>
      </w:r>
      <w:r>
        <w:rPr>
          <w:rFonts w:asciiTheme="minorHAnsi" w:hAnsiTheme="minorHAnsi" w:cstheme="minorHAnsi"/>
          <w:color w:val="273044"/>
          <w:sz w:val="18"/>
          <w:szCs w:val="20"/>
        </w:rPr>
        <w:t>ser</w:t>
      </w:r>
      <w:r w:rsidR="00234B1E" w:rsidRPr="00E83034">
        <w:rPr>
          <w:rFonts w:asciiTheme="minorHAnsi" w:hAnsiTheme="minorHAnsi" w:cstheme="minorHAnsi"/>
          <w:color w:val="273044"/>
          <w:sz w:val="18"/>
          <w:szCs w:val="20"/>
        </w:rPr>
        <w:t xml:space="preserve"> responsable del tratamiento de los Datos Personales que nos proporcione en la tramitación de los servicios que ofrece</w:t>
      </w:r>
      <w:r>
        <w:rPr>
          <w:rFonts w:asciiTheme="minorHAnsi" w:hAnsiTheme="minorHAnsi" w:cstheme="minorHAnsi"/>
          <w:color w:val="273044"/>
          <w:sz w:val="18"/>
          <w:szCs w:val="20"/>
        </w:rPr>
        <w:t>,</w:t>
      </w:r>
      <w:r w:rsidR="00234B1E" w:rsidRPr="00E83034">
        <w:rPr>
          <w:rFonts w:asciiTheme="minorHAnsi" w:hAnsiTheme="minorHAnsi" w:cstheme="minorHAnsi"/>
          <w:color w:val="273044"/>
          <w:sz w:val="18"/>
          <w:szCs w:val="20"/>
        </w:rPr>
        <w:t xml:space="preserve"> en términos de lo dispuesto en el Reglamento Interior del Sistema Municipal para el Desarrollo Integral de la Familia de</w:t>
      </w:r>
      <w:r w:rsidR="000A3052" w:rsidRPr="00E83034">
        <w:rPr>
          <w:rFonts w:asciiTheme="minorHAnsi" w:hAnsiTheme="minorHAnsi" w:cstheme="minorHAnsi"/>
          <w:color w:val="273044"/>
          <w:sz w:val="18"/>
          <w:szCs w:val="20"/>
        </w:rPr>
        <w:t>l Municipio de Corregidora, Querétaro</w:t>
      </w:r>
      <w:r w:rsidR="00234B1E" w:rsidRPr="00E83034">
        <w:rPr>
          <w:rFonts w:asciiTheme="minorHAnsi" w:hAnsiTheme="minorHAnsi" w:cstheme="minorHAnsi"/>
          <w:color w:val="273044"/>
          <w:sz w:val="18"/>
          <w:szCs w:val="20"/>
        </w:rPr>
        <w:t>, los cuales estarán protegidos con fundamento en la Ley General de Protección de Datos Personales en Posesión de Sujetos Obligados y demás normatividad que resulte aplicable.</w:t>
      </w:r>
    </w:p>
    <w:p w:rsidR="005C4207" w:rsidRPr="00E83034" w:rsidRDefault="005C4207" w:rsidP="00370895">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p>
    <w:p w:rsidR="001E4A28" w:rsidRDefault="00200C6D" w:rsidP="00234B1E">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370895" w:rsidRPr="00E83034" w:rsidRDefault="000A3052" w:rsidP="00370895">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 xml:space="preserve">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w:t>
      </w:r>
      <w:r w:rsidR="00810BAF">
        <w:rPr>
          <w:rFonts w:asciiTheme="minorHAnsi" w:hAnsiTheme="minorHAnsi" w:cstheme="minorHAnsi"/>
          <w:color w:val="273044"/>
          <w:sz w:val="18"/>
          <w:szCs w:val="20"/>
        </w:rPr>
        <w:t>u</w:t>
      </w:r>
      <w:r w:rsidR="007358E1" w:rsidRPr="00E83034">
        <w:rPr>
          <w:rFonts w:asciiTheme="minorHAnsi" w:hAnsiTheme="minorHAnsi" w:cstheme="minorHAnsi"/>
          <w:color w:val="273044"/>
          <w:sz w:val="18"/>
          <w:szCs w:val="20"/>
        </w:rPr>
        <w:t>sted podrá ejercer sus derechos al tratamiento de los datos personales ante esta autoridad o modificación a las autorizaciones otorgadas, mediante un escrito libre dirigido a la Unidad de Transparencia</w:t>
      </w:r>
      <w:r w:rsidR="00BB2CBB" w:rsidRPr="00E83034">
        <w:rPr>
          <w:rFonts w:asciiTheme="minorHAnsi" w:hAnsiTheme="minorHAnsi" w:cstheme="minorHAnsi"/>
          <w:color w:val="273044"/>
          <w:sz w:val="18"/>
          <w:szCs w:val="20"/>
        </w:rPr>
        <w:t xml:space="preserve">. </w:t>
      </w:r>
      <w:r w:rsidRPr="00E83034">
        <w:rPr>
          <w:rFonts w:asciiTheme="minorHAnsi" w:hAnsiTheme="minorHAnsi" w:cstheme="minorHAnsi"/>
          <w:color w:val="273044"/>
          <w:sz w:val="18"/>
          <w:szCs w:val="20"/>
        </w:rPr>
        <w:t>Aun</w:t>
      </w:r>
      <w:r w:rsidR="00623769" w:rsidRPr="00E83034">
        <w:rPr>
          <w:rFonts w:asciiTheme="minorHAnsi" w:hAnsiTheme="minorHAnsi" w:cstheme="minorHAnsi"/>
          <w:color w:val="273044"/>
          <w:sz w:val="18"/>
          <w:szCs w:val="20"/>
        </w:rPr>
        <w:t xml:space="preserve"> </w:t>
      </w:r>
      <w:r w:rsidRPr="00E83034">
        <w:rPr>
          <w:rFonts w:asciiTheme="minorHAnsi" w:hAnsiTheme="minorHAnsi" w:cstheme="minorHAnsi"/>
          <w:color w:val="273044"/>
          <w:sz w:val="18"/>
          <w:szCs w:val="20"/>
        </w:rPr>
        <w:t xml:space="preserve"> y cuando usted no exprese o ejerza su derecho de oposición en aquellos casos que en versión pública se emita información, se suprimirá la información confidencial y datos personales sensibles que pueda contener.</w:t>
      </w:r>
    </w:p>
    <w:p w:rsidR="005C4207" w:rsidRPr="00130907" w:rsidRDefault="005C4207" w:rsidP="00370895">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E4A28" w:rsidRPr="001E4A28" w:rsidRDefault="00E54D89" w:rsidP="001E4A28">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E54D89" w:rsidRPr="00E83034" w:rsidRDefault="00E54D89" w:rsidP="00370895">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Cualquier comunicación que el Titular dirija al Responsable relacionada al presente Aviso de Privacidad, deberá realizars</w:t>
      </w:r>
      <w:r w:rsidR="00BB2CBB" w:rsidRPr="00E83034">
        <w:rPr>
          <w:rFonts w:asciiTheme="minorHAnsi" w:hAnsiTheme="minorHAnsi" w:cstheme="minorHAnsi"/>
          <w:color w:val="273044"/>
          <w:sz w:val="18"/>
          <w:szCs w:val="20"/>
        </w:rPr>
        <w:t>e a la dirección</w:t>
      </w:r>
      <w:r w:rsidRPr="00E83034">
        <w:rPr>
          <w:rFonts w:asciiTheme="minorHAnsi" w:hAnsiTheme="minorHAnsi" w:cstheme="minorHAnsi"/>
          <w:color w:val="273044"/>
          <w:sz w:val="18"/>
          <w:szCs w:val="20"/>
        </w:rPr>
        <w:t xml:space="preserve"> </w:t>
      </w:r>
      <w:r w:rsidR="00BB2CBB" w:rsidRPr="00E83034">
        <w:rPr>
          <w:rFonts w:asciiTheme="minorHAnsi" w:hAnsiTheme="minorHAnsi" w:cstheme="minorHAnsi"/>
          <w:color w:val="273044"/>
          <w:sz w:val="18"/>
          <w:szCs w:val="20"/>
        </w:rPr>
        <w:t xml:space="preserve">anteriormente ya </w:t>
      </w:r>
      <w:r w:rsidRPr="00E83034">
        <w:rPr>
          <w:rFonts w:asciiTheme="minorHAnsi" w:hAnsiTheme="minorHAnsi" w:cstheme="minorHAnsi"/>
          <w:color w:val="273044"/>
          <w:sz w:val="18"/>
          <w:szCs w:val="20"/>
        </w:rPr>
        <w:t>proporcionadas</w:t>
      </w:r>
      <w:r w:rsidR="00BB2CBB" w:rsidRPr="00E83034">
        <w:rPr>
          <w:rFonts w:asciiTheme="minorHAnsi" w:hAnsiTheme="minorHAnsi" w:cstheme="minorHAnsi"/>
          <w:color w:val="273044"/>
          <w:sz w:val="18"/>
          <w:szCs w:val="20"/>
        </w:rPr>
        <w:t xml:space="preserve">, estableciendo: </w:t>
      </w:r>
    </w:p>
    <w:p w:rsidR="00E54D89" w:rsidRPr="00E83034" w:rsidRDefault="00E54D89" w:rsidP="00370895">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Nombre, apellido paterno y materno del Titular;</w:t>
      </w:r>
    </w:p>
    <w:p w:rsidR="00E54D89" w:rsidRPr="00E83034" w:rsidRDefault="00E54D89" w:rsidP="00370895">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Domicilio;</w:t>
      </w:r>
    </w:p>
    <w:p w:rsidR="00E54D89" w:rsidRPr="00E83034" w:rsidRDefault="00E83034" w:rsidP="00370895">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C</w:t>
      </w:r>
      <w:r w:rsidR="00E54D89" w:rsidRPr="00E83034">
        <w:rPr>
          <w:rFonts w:asciiTheme="minorHAnsi" w:hAnsiTheme="minorHAnsi" w:cstheme="minorHAnsi"/>
          <w:color w:val="273044"/>
          <w:sz w:val="18"/>
          <w:szCs w:val="20"/>
        </w:rPr>
        <w:t xml:space="preserve">orreo electrónico y/o cualquier otro medio para comunicarle la respuesta a su solicitud; </w:t>
      </w:r>
    </w:p>
    <w:p w:rsidR="00544232" w:rsidRDefault="00E83034" w:rsidP="00370895">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L</w:t>
      </w:r>
      <w:r w:rsidR="00E54D89" w:rsidRPr="00E83034">
        <w:rPr>
          <w:rFonts w:asciiTheme="minorHAnsi" w:hAnsiTheme="minorHAnsi" w:cstheme="minorHAnsi"/>
          <w:color w:val="273044"/>
          <w:sz w:val="18"/>
          <w:szCs w:val="20"/>
        </w:rPr>
        <w:t>os documentos oficiales que acrediten la identidad o, en su caso, la r</w:t>
      </w:r>
      <w:r w:rsidR="00544232">
        <w:rPr>
          <w:rFonts w:asciiTheme="minorHAnsi" w:hAnsiTheme="minorHAnsi" w:cstheme="minorHAnsi"/>
          <w:color w:val="273044"/>
          <w:sz w:val="18"/>
          <w:szCs w:val="20"/>
        </w:rPr>
        <w:t>epresentación legal del Titular.</w:t>
      </w:r>
    </w:p>
    <w:p w:rsidR="00E54D89" w:rsidRPr="00E83034" w:rsidRDefault="00E54D89"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 xml:space="preserve"> </w:t>
      </w:r>
    </w:p>
    <w:p w:rsidR="005C4207" w:rsidRPr="003A1FB8" w:rsidRDefault="00E54D89" w:rsidP="003A1FB8">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E4A28" w:rsidRDefault="00716560" w:rsidP="00130907">
      <w:pPr>
        <w:pStyle w:val="NormalWeb"/>
        <w:shd w:val="clear" w:color="auto" w:fill="FFFFFF"/>
        <w:spacing w:before="0" w:beforeAutospacing="0" w:after="0" w:afterAutospacing="0"/>
        <w:rPr>
          <w:rFonts w:asciiTheme="minorHAnsi" w:hAnsiTheme="minorHAnsi" w:cstheme="minorHAnsi"/>
          <w:b/>
          <w:color w:val="333333"/>
          <w:szCs w:val="21"/>
        </w:rPr>
      </w:pPr>
      <w:r w:rsidRPr="00716560">
        <w:rPr>
          <w:rFonts w:asciiTheme="minorHAnsi" w:hAnsiTheme="minorHAnsi" w:cstheme="minorHAnsi"/>
          <w:b/>
          <w:color w:val="333333"/>
          <w:szCs w:val="21"/>
        </w:rPr>
        <w:t>CAMBIOS DE AVISO DE PRIVAC</w:t>
      </w:r>
      <w:r w:rsidR="00544232">
        <w:rPr>
          <w:rFonts w:asciiTheme="minorHAnsi" w:hAnsiTheme="minorHAnsi" w:cstheme="minorHAnsi"/>
          <w:b/>
          <w:color w:val="333333"/>
          <w:szCs w:val="21"/>
        </w:rPr>
        <w:t>IDAD.</w:t>
      </w:r>
    </w:p>
    <w:p w:rsidR="00234B1E" w:rsidRPr="00130907" w:rsidRDefault="00234B1E" w:rsidP="00370895">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 xml:space="preserve">El presente aviso de privacidad puede sufrir actualizaciones derivadas de nuevos requerimientos legales y de las necesidades que el propio servicio requiera para mejorar los procedimientos y prácticas de protección de datos personales. El </w:t>
      </w:r>
      <w:r w:rsidR="00786CEC" w:rsidRPr="00130907">
        <w:rPr>
          <w:rFonts w:asciiTheme="minorHAnsi" w:hAnsiTheme="minorHAnsi" w:cstheme="minorHAnsi"/>
          <w:color w:val="273044"/>
          <w:sz w:val="18"/>
          <w:szCs w:val="20"/>
        </w:rPr>
        <w:t>Sistema Municipal para el Desarrollo Integral de la Familia del Municipio de Corregidora</w:t>
      </w:r>
      <w:r w:rsidRPr="00130907">
        <w:rPr>
          <w:rFonts w:asciiTheme="minorHAnsi" w:hAnsiTheme="minorHAnsi" w:cstheme="minorHAnsi"/>
          <w:color w:val="273044"/>
          <w:sz w:val="18"/>
          <w:szCs w:val="20"/>
        </w:rPr>
        <w:t xml:space="preserve"> se compromete a mantenerle informado sobre los cambios que pueda sufrir el presente aviso de privacidad, a través de nuestra página de internet: </w:t>
      </w:r>
      <w:hyperlink r:id="rId8"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 Fray Eulalio Hernández Rivera número</w:t>
      </w:r>
      <w:r w:rsidR="005C4207">
        <w:rPr>
          <w:rFonts w:asciiTheme="minorHAnsi" w:hAnsiTheme="minorHAnsi" w:cstheme="minorHAnsi"/>
          <w:color w:val="273044"/>
          <w:sz w:val="18"/>
          <w:szCs w:val="20"/>
        </w:rPr>
        <w:t xml:space="preserve"> 5</w:t>
      </w:r>
      <w:r w:rsidR="00810BAF">
        <w:rPr>
          <w:rFonts w:asciiTheme="minorHAnsi" w:hAnsiTheme="minorHAnsi" w:cstheme="minorHAnsi"/>
          <w:color w:val="273044"/>
          <w:sz w:val="18"/>
          <w:szCs w:val="20"/>
        </w:rPr>
        <w:t>0</w:t>
      </w:r>
      <w:r w:rsidRPr="00130907">
        <w:rPr>
          <w:rFonts w:asciiTheme="minorHAnsi" w:hAnsiTheme="minorHAnsi" w:cstheme="minorHAnsi"/>
          <w:color w:val="273044"/>
          <w:sz w:val="18"/>
          <w:szCs w:val="20"/>
        </w:rPr>
        <w:t xml:space="preserve">, El Pueblito, Corregidora, </w:t>
      </w:r>
      <w:r w:rsidR="00786CEC" w:rsidRPr="00130907">
        <w:rPr>
          <w:rFonts w:asciiTheme="minorHAnsi" w:hAnsiTheme="minorHAnsi" w:cstheme="minorHAnsi"/>
          <w:color w:val="273044"/>
          <w:sz w:val="18"/>
          <w:szCs w:val="20"/>
        </w:rPr>
        <w:t>Querétaro</w:t>
      </w:r>
      <w:r w:rsidRPr="00130907">
        <w:rPr>
          <w:rFonts w:asciiTheme="minorHAnsi" w:hAnsiTheme="minorHAnsi" w:cstheme="minorHAnsi"/>
          <w:color w:val="273044"/>
          <w:sz w:val="18"/>
          <w:szCs w:val="20"/>
        </w:rPr>
        <w:t>.</w:t>
      </w:r>
    </w:p>
    <w:p w:rsidR="00E83034" w:rsidRPr="005C4207" w:rsidRDefault="00130907" w:rsidP="005C4207">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lastRenderedPageBreak/>
        <w:t>AVISO DE PRIVACIDAD SIMPLIFICADO</w:t>
      </w:r>
      <w:r w:rsidR="003A0F62">
        <w:rPr>
          <w:rFonts w:asciiTheme="majorHAnsi" w:hAnsiTheme="majorHAnsi"/>
          <w:color w:val="333333"/>
          <w:sz w:val="36"/>
          <w:szCs w:val="42"/>
        </w:rPr>
        <w:t>.</w:t>
      </w:r>
      <w:r w:rsidRPr="00130907">
        <w:rPr>
          <w:rFonts w:asciiTheme="majorHAnsi" w:hAnsiTheme="majorHAnsi"/>
          <w:color w:val="333333"/>
          <w:sz w:val="36"/>
          <w:szCs w:val="42"/>
        </w:rPr>
        <w:t xml:space="preserve"> </w:t>
      </w:r>
    </w:p>
    <w:p w:rsidR="005C4207" w:rsidRDefault="005C42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b/>
          <w:color w:val="273044"/>
          <w:sz w:val="18"/>
          <w:szCs w:val="20"/>
        </w:rPr>
        <w:t>La Contraloría</w:t>
      </w:r>
      <w:r w:rsidRPr="00FD47B7">
        <w:rPr>
          <w:rFonts w:asciiTheme="minorHAnsi" w:hAnsiTheme="minorHAnsi" w:cstheme="minorHAnsi"/>
          <w:color w:val="273044"/>
          <w:sz w:val="18"/>
          <w:szCs w:val="20"/>
        </w:rPr>
        <w:t xml:space="preserve"> del Sistema</w:t>
      </w:r>
      <w:r w:rsidRPr="00FD47B7">
        <w:rPr>
          <w:rFonts w:asciiTheme="minorHAnsi" w:hAnsiTheme="minorHAnsi" w:cstheme="minorHAnsi"/>
          <w:b/>
          <w:color w:val="273044"/>
          <w:sz w:val="18"/>
          <w:szCs w:val="20"/>
        </w:rPr>
        <w:t xml:space="preserve"> </w:t>
      </w:r>
      <w:r w:rsidRPr="00FD47B7">
        <w:rPr>
          <w:rFonts w:asciiTheme="minorHAnsi" w:hAnsiTheme="minorHAnsi" w:cstheme="minorHAnsi"/>
          <w:color w:val="273044"/>
          <w:sz w:val="18"/>
          <w:szCs w:val="20"/>
        </w:rPr>
        <w:t xml:space="preserve">Municipal para el Desarrollo Integral de la Familia del Municipio de Corregidora, </w:t>
      </w:r>
      <w:r w:rsidR="00B83B38" w:rsidRPr="00FD47B7">
        <w:rPr>
          <w:rFonts w:asciiTheme="minorHAnsi" w:hAnsiTheme="minorHAnsi" w:cstheme="minorHAnsi"/>
          <w:color w:val="273044"/>
          <w:sz w:val="18"/>
          <w:szCs w:val="20"/>
        </w:rPr>
        <w:t>es responsable instruir el inicio, substanciación y resolución de los procedimientos de responsabilidades administrativas, respecto de actos u omisiones que hayan sido calificados como faltas adm</w:t>
      </w:r>
      <w:r w:rsidR="00810BAF">
        <w:rPr>
          <w:rFonts w:asciiTheme="minorHAnsi" w:hAnsiTheme="minorHAnsi" w:cstheme="minorHAnsi"/>
          <w:color w:val="273044"/>
          <w:sz w:val="18"/>
          <w:szCs w:val="20"/>
        </w:rPr>
        <w:t>inistrativas, misma que deberá i</w:t>
      </w:r>
      <w:r w:rsidR="00B83B38" w:rsidRPr="00FD47B7">
        <w:rPr>
          <w:rFonts w:asciiTheme="minorHAnsi" w:hAnsiTheme="minorHAnsi" w:cstheme="minorHAnsi"/>
          <w:color w:val="273044"/>
          <w:sz w:val="18"/>
          <w:szCs w:val="20"/>
        </w:rPr>
        <w:t>mplementar los mecanismos de evaluación y control interno necesarios para verificar el adecuado funcionamiento del Sistema</w:t>
      </w:r>
      <w:r w:rsidR="00B83B38" w:rsidRPr="00FD47B7">
        <w:rPr>
          <w:rFonts w:asciiTheme="minorHAnsi" w:hAnsiTheme="minorHAnsi" w:cstheme="minorHAnsi"/>
          <w:b/>
          <w:color w:val="273044"/>
          <w:sz w:val="18"/>
          <w:szCs w:val="20"/>
        </w:rPr>
        <w:t xml:space="preserve"> </w:t>
      </w:r>
      <w:r w:rsidR="00B83B38" w:rsidRPr="00FD47B7">
        <w:rPr>
          <w:rFonts w:asciiTheme="minorHAnsi" w:hAnsiTheme="minorHAnsi" w:cstheme="minorHAnsi"/>
          <w:color w:val="273044"/>
          <w:sz w:val="18"/>
          <w:szCs w:val="20"/>
        </w:rPr>
        <w:t>Municipal para el Desarrollo Integral de la Familia</w:t>
      </w:r>
      <w:r w:rsidRPr="00FD47B7">
        <w:rPr>
          <w:rFonts w:asciiTheme="minorHAnsi" w:hAnsiTheme="minorHAnsi" w:cstheme="minorHAnsi"/>
          <w:color w:val="273044"/>
          <w:sz w:val="18"/>
          <w:szCs w:val="20"/>
        </w:rPr>
        <w:t>, con domicilio en Av. Fray Eulalio Hernández Rivera número</w:t>
      </w:r>
      <w:r w:rsidR="005C4207">
        <w:rPr>
          <w:rFonts w:asciiTheme="minorHAnsi" w:hAnsiTheme="minorHAnsi" w:cstheme="minorHAnsi"/>
          <w:color w:val="273044"/>
          <w:sz w:val="18"/>
          <w:szCs w:val="20"/>
        </w:rPr>
        <w:t xml:space="preserve"> 5</w:t>
      </w:r>
      <w:r w:rsidR="00810BAF">
        <w:rPr>
          <w:rFonts w:asciiTheme="minorHAnsi" w:hAnsiTheme="minorHAnsi" w:cstheme="minorHAnsi"/>
          <w:color w:val="273044"/>
          <w:sz w:val="18"/>
          <w:szCs w:val="20"/>
        </w:rPr>
        <w:t>0</w:t>
      </w:r>
      <w:r w:rsidRPr="00FD47B7">
        <w:rPr>
          <w:rFonts w:asciiTheme="minorHAnsi" w:hAnsiTheme="minorHAnsi" w:cstheme="minorHAnsi"/>
          <w:color w:val="273044"/>
          <w:sz w:val="18"/>
          <w:szCs w:val="20"/>
        </w:rPr>
        <w:t>, El Pueblito, Corregidora, Qu</w:t>
      </w:r>
      <w:r w:rsidR="003A1FB8">
        <w:rPr>
          <w:rFonts w:asciiTheme="minorHAnsi" w:hAnsiTheme="minorHAnsi" w:cstheme="minorHAnsi"/>
          <w:color w:val="273044"/>
          <w:sz w:val="18"/>
          <w:szCs w:val="20"/>
        </w:rPr>
        <w:t>erétaro con Código Postal 76900.</w:t>
      </w:r>
    </w:p>
    <w:p w:rsidR="005C4207" w:rsidRPr="003A1FB8" w:rsidRDefault="003A1FB8"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Pr="00E83034">
        <w:rPr>
          <w:rFonts w:asciiTheme="minorHAnsi" w:hAnsiTheme="minorHAnsi" w:cstheme="minorHAnsi"/>
          <w:color w:val="273044"/>
          <w:sz w:val="18"/>
          <w:szCs w:val="20"/>
        </w:rPr>
        <w:t xml:space="preserve">n cumplimiento a Ley General de Protección de Datos Personales en Posesión de Sujetos Obligados y demás normatividad aplicable, informa </w:t>
      </w:r>
      <w:r>
        <w:rPr>
          <w:rFonts w:asciiTheme="minorHAnsi" w:hAnsiTheme="minorHAnsi" w:cstheme="minorHAnsi"/>
          <w:color w:val="273044"/>
          <w:sz w:val="18"/>
          <w:szCs w:val="20"/>
        </w:rPr>
        <w:t>que es</w:t>
      </w:r>
      <w:r w:rsidRPr="00E83034">
        <w:rPr>
          <w:rFonts w:asciiTheme="minorHAnsi" w:hAnsiTheme="minorHAnsi" w:cstheme="minorHAnsi"/>
          <w:color w:val="273044"/>
          <w:sz w:val="18"/>
          <w:szCs w:val="20"/>
        </w:rPr>
        <w:t xml:space="preserve"> responsable del tratamiento de los Datos Personales que nos proporcione en la tramitación de los servicios que ofrece</w:t>
      </w:r>
      <w:r>
        <w:rPr>
          <w:rFonts w:asciiTheme="minorHAnsi" w:hAnsiTheme="minorHAnsi" w:cstheme="minorHAnsi"/>
          <w:color w:val="273044"/>
          <w:sz w:val="18"/>
          <w:szCs w:val="20"/>
        </w:rPr>
        <w:t>,</w:t>
      </w:r>
      <w:r w:rsidRPr="00E83034">
        <w:rPr>
          <w:rFonts w:asciiTheme="minorHAnsi" w:hAnsiTheme="minorHAnsi" w:cstheme="minorHAnsi"/>
          <w:color w:val="273044"/>
          <w:sz w:val="18"/>
          <w:szCs w:val="20"/>
        </w:rPr>
        <w:t xml:space="preserv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130907" w:rsidRDefault="00130907" w:rsidP="00130907">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130907" w:rsidRPr="00FD47B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w:t>
      </w:r>
      <w:r w:rsidR="00810BAF">
        <w:rPr>
          <w:rFonts w:asciiTheme="minorHAnsi" w:hAnsiTheme="minorHAnsi" w:cstheme="minorHAnsi"/>
          <w:color w:val="273044"/>
          <w:sz w:val="18"/>
          <w:szCs w:val="20"/>
        </w:rPr>
        <w:t>do a la Unidad de Transparencia</w:t>
      </w:r>
      <w:r w:rsidRPr="00FD47B7">
        <w:rPr>
          <w:rFonts w:asciiTheme="minorHAnsi" w:hAnsiTheme="minorHAnsi" w:cstheme="minorHAnsi"/>
          <w:color w:val="273044"/>
          <w:sz w:val="18"/>
          <w:szCs w:val="20"/>
        </w:rPr>
        <w:t>. Aun  y cuando usted no exprese o ejerza su derecho de oposición en aquellos casos que en versión pública se emita información, se suprimirá la información confidencial y datos personales sensibles que pueda contener.</w:t>
      </w:r>
    </w:p>
    <w:p w:rsidR="00130907" w:rsidRPr="00FD47B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FD47B7"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FD47B7" w:rsidRDefault="00130907" w:rsidP="00130907">
      <w:pPr>
        <w:pStyle w:val="text-justify"/>
        <w:numPr>
          <w:ilvl w:val="0"/>
          <w:numId w:val="7"/>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Nombre, apellido paterno y materno del Titular;</w:t>
      </w:r>
    </w:p>
    <w:p w:rsidR="00130907" w:rsidRPr="00FD47B7" w:rsidRDefault="00130907" w:rsidP="00130907">
      <w:pPr>
        <w:pStyle w:val="text-justify"/>
        <w:numPr>
          <w:ilvl w:val="0"/>
          <w:numId w:val="7"/>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Domicilio;</w:t>
      </w:r>
    </w:p>
    <w:p w:rsidR="00130907" w:rsidRPr="00FD47B7" w:rsidRDefault="00130907" w:rsidP="00130907">
      <w:pPr>
        <w:pStyle w:val="text-justify"/>
        <w:numPr>
          <w:ilvl w:val="0"/>
          <w:numId w:val="7"/>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 xml:space="preserve">correo electrónico y/o cualquier otro medio para comunicarle la respuesta a su solicitud; </w:t>
      </w:r>
    </w:p>
    <w:p w:rsidR="00130907" w:rsidRDefault="00130907" w:rsidP="00130907">
      <w:pPr>
        <w:pStyle w:val="text-justify"/>
        <w:numPr>
          <w:ilvl w:val="0"/>
          <w:numId w:val="7"/>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los documentos oficiales que acrediten la identidad o, en su caso, la re</w:t>
      </w:r>
      <w:r w:rsidR="00544232">
        <w:rPr>
          <w:rFonts w:asciiTheme="minorHAnsi" w:hAnsiTheme="minorHAnsi" w:cstheme="minorHAnsi"/>
          <w:color w:val="273044"/>
          <w:sz w:val="18"/>
          <w:szCs w:val="20"/>
        </w:rPr>
        <w:t>presentación legal del Titular.</w:t>
      </w:r>
    </w:p>
    <w:p w:rsidR="00544232" w:rsidRPr="00FD47B7"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130907" w:rsidRPr="00FD47B7"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FD47B7">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544232" w:rsidP="00130907">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130907"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9"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 Fray Eulalio Hernández Rivera número</w:t>
      </w:r>
      <w:r w:rsidR="00430711">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p w:rsidR="00130907" w:rsidRPr="00130907" w:rsidRDefault="00130907" w:rsidP="00130907">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lastRenderedPageBreak/>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t>AVISO DE PRIVACIDAD SIMPLIFICADO</w:t>
      </w:r>
      <w:r w:rsidR="00FD47B7">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FD47B7"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b/>
          <w:bCs/>
          <w:color w:val="333333"/>
          <w:sz w:val="18"/>
          <w:szCs w:val="21"/>
        </w:rPr>
        <w:t>La Coordinación Administrativa y Financiera</w:t>
      </w:r>
      <w:r w:rsidRPr="00E83034">
        <w:rPr>
          <w:rFonts w:asciiTheme="minorHAnsi" w:hAnsiTheme="minorHAnsi" w:cstheme="minorHAnsi"/>
          <w:color w:val="273044"/>
          <w:sz w:val="14"/>
          <w:szCs w:val="20"/>
        </w:rPr>
        <w:t xml:space="preserve"> </w:t>
      </w:r>
      <w:r w:rsidR="00130907" w:rsidRPr="00E83034">
        <w:rPr>
          <w:rFonts w:asciiTheme="minorHAnsi" w:hAnsiTheme="minorHAnsi" w:cstheme="minorHAnsi"/>
          <w:color w:val="273044"/>
          <w:sz w:val="18"/>
          <w:szCs w:val="20"/>
        </w:rPr>
        <w:t>del Sistema</w:t>
      </w:r>
      <w:r w:rsidR="00130907" w:rsidRPr="00E83034">
        <w:rPr>
          <w:rFonts w:asciiTheme="minorHAnsi" w:hAnsiTheme="minorHAnsi" w:cstheme="minorHAnsi"/>
          <w:b/>
          <w:color w:val="273044"/>
          <w:sz w:val="18"/>
          <w:szCs w:val="20"/>
        </w:rPr>
        <w:t xml:space="preserve"> </w:t>
      </w:r>
      <w:r w:rsidR="00130907" w:rsidRPr="00E83034">
        <w:rPr>
          <w:rFonts w:asciiTheme="minorHAnsi" w:hAnsiTheme="minorHAnsi" w:cstheme="minorHAnsi"/>
          <w:color w:val="273044"/>
          <w:sz w:val="18"/>
          <w:szCs w:val="20"/>
        </w:rPr>
        <w:t xml:space="preserve">Municipal para el Desarrollo Integral de la Familia del Municipio de Corregidora, </w:t>
      </w:r>
      <w:r w:rsidRPr="00E83034">
        <w:rPr>
          <w:rFonts w:asciiTheme="minorHAnsi" w:hAnsiTheme="minorHAnsi" w:cstheme="minorHAnsi"/>
          <w:color w:val="273044"/>
          <w:sz w:val="18"/>
          <w:szCs w:val="20"/>
        </w:rPr>
        <w:t xml:space="preserve">es el responsable de </w:t>
      </w:r>
      <w:r w:rsidRPr="00E83034">
        <w:rPr>
          <w:sz w:val="22"/>
        </w:rPr>
        <w:t xml:space="preserve"> </w:t>
      </w:r>
      <w:r w:rsidRPr="00E83034">
        <w:rPr>
          <w:rFonts w:asciiTheme="minorHAnsi" w:hAnsiTheme="minorHAnsi" w:cstheme="minorHAnsi"/>
          <w:color w:val="273044"/>
          <w:sz w:val="18"/>
          <w:szCs w:val="20"/>
        </w:rPr>
        <w:t>la programación y el control de los recursos materiales, humanos, financieros y técnicos</w:t>
      </w:r>
      <w:r w:rsidR="00130907" w:rsidRPr="00E83034">
        <w:rPr>
          <w:rFonts w:asciiTheme="minorHAnsi" w:hAnsiTheme="minorHAnsi" w:cstheme="minorHAnsi"/>
          <w:color w:val="273044"/>
          <w:sz w:val="18"/>
          <w:szCs w:val="20"/>
        </w:rPr>
        <w:t>, con domicilio en Av. Fray Eulalio Hernández Rivera número</w:t>
      </w:r>
      <w:r w:rsidR="00E83034">
        <w:rPr>
          <w:rFonts w:asciiTheme="minorHAnsi" w:hAnsiTheme="minorHAnsi" w:cstheme="minorHAnsi"/>
          <w:color w:val="273044"/>
          <w:sz w:val="18"/>
          <w:szCs w:val="20"/>
        </w:rPr>
        <w:t xml:space="preserve"> 50</w:t>
      </w:r>
      <w:r w:rsidR="00130907" w:rsidRPr="00E83034">
        <w:rPr>
          <w:rFonts w:asciiTheme="minorHAnsi" w:hAnsiTheme="minorHAnsi" w:cstheme="minorHAnsi"/>
          <w:color w:val="273044"/>
          <w:sz w:val="18"/>
          <w:szCs w:val="20"/>
        </w:rPr>
        <w:t>, El Pueblito, Corregidora, Qu</w:t>
      </w:r>
      <w:r w:rsidR="003A1FB8">
        <w:rPr>
          <w:rFonts w:asciiTheme="minorHAnsi" w:hAnsiTheme="minorHAnsi" w:cstheme="minorHAnsi"/>
          <w:color w:val="273044"/>
          <w:sz w:val="18"/>
          <w:szCs w:val="20"/>
        </w:rPr>
        <w:t>erétaro con Código Postal 76900.</w:t>
      </w:r>
    </w:p>
    <w:p w:rsidR="003A1FB8" w:rsidRDefault="00130907"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 xml:space="preserve"> </w:t>
      </w:r>
      <w:r w:rsidR="003A1FB8">
        <w:rPr>
          <w:rFonts w:asciiTheme="minorHAnsi" w:hAnsiTheme="minorHAnsi" w:cstheme="minorHAnsi"/>
          <w:color w:val="273044"/>
          <w:sz w:val="18"/>
          <w:szCs w:val="20"/>
        </w:rPr>
        <w:t>E</w:t>
      </w:r>
      <w:r w:rsidR="003A1FB8" w:rsidRPr="00E83034">
        <w:rPr>
          <w:rFonts w:asciiTheme="minorHAnsi" w:hAnsiTheme="minorHAnsi" w:cstheme="minorHAnsi"/>
          <w:color w:val="273044"/>
          <w:sz w:val="18"/>
          <w:szCs w:val="20"/>
        </w:rPr>
        <w:t xml:space="preserve">n cumplimiento a Ley General de Protección de Datos Personales en Posesión de Sujetos Obligados y demás normatividad aplicable, informa </w:t>
      </w:r>
      <w:r w:rsidR="003A1FB8">
        <w:rPr>
          <w:rFonts w:asciiTheme="minorHAnsi" w:hAnsiTheme="minorHAnsi" w:cstheme="minorHAnsi"/>
          <w:color w:val="273044"/>
          <w:sz w:val="18"/>
          <w:szCs w:val="20"/>
        </w:rPr>
        <w:t xml:space="preserve">que es </w:t>
      </w:r>
      <w:r w:rsidR="003A1FB8" w:rsidRPr="00E83034">
        <w:rPr>
          <w:rFonts w:asciiTheme="minorHAnsi" w:hAnsiTheme="minorHAnsi" w:cstheme="minorHAnsi"/>
          <w:color w:val="273044"/>
          <w:sz w:val="18"/>
          <w:szCs w:val="20"/>
        </w:rPr>
        <w:t>responsable del tratamiento de los Datos Personales que nos proporcione en la tramitación de los servicios que ofrece</w:t>
      </w:r>
      <w:r w:rsidR="003A1FB8">
        <w:rPr>
          <w:rFonts w:asciiTheme="minorHAnsi" w:hAnsiTheme="minorHAnsi" w:cstheme="minorHAnsi"/>
          <w:color w:val="273044"/>
          <w:sz w:val="18"/>
          <w:szCs w:val="20"/>
        </w:rPr>
        <w:t>,</w:t>
      </w:r>
      <w:r w:rsidR="003A1FB8" w:rsidRPr="00E83034">
        <w:rPr>
          <w:rFonts w:asciiTheme="minorHAnsi" w:hAnsiTheme="minorHAnsi" w:cstheme="minorHAnsi"/>
          <w:color w:val="273044"/>
          <w:sz w:val="18"/>
          <w:szCs w:val="20"/>
        </w:rPr>
        <w:t xml:space="preserv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130907" w:rsidRDefault="00130907" w:rsidP="003A1FB8">
      <w:pPr>
        <w:pStyle w:val="text-justify"/>
        <w:shd w:val="clear" w:color="auto" w:fill="FFFFFF"/>
        <w:spacing w:before="0" w:beforeAutospacing="0" w:after="0" w:afterAutospacing="0" w:line="288" w:lineRule="atLeast"/>
        <w:jc w:val="both"/>
        <w:rPr>
          <w:rFonts w:asciiTheme="minorHAnsi" w:hAnsiTheme="minorHAnsi" w:cstheme="minorHAnsi"/>
          <w:color w:val="333333"/>
          <w:szCs w:val="21"/>
        </w:rPr>
      </w:pPr>
      <w:r w:rsidRPr="008861FF">
        <w:rPr>
          <w:rFonts w:asciiTheme="minorHAnsi" w:hAnsiTheme="minorHAnsi" w:cstheme="minorHAnsi"/>
          <w:color w:val="333333"/>
          <w:szCs w:val="21"/>
        </w:rPr>
        <w:t xml:space="preserve">FINALIDAD DEL TRATAMIENTO DE DATOS PERSONALES. </w:t>
      </w:r>
    </w:p>
    <w:p w:rsidR="00130907" w:rsidRPr="00E83034"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130907" w:rsidRP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E83034"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130907">
        <w:rPr>
          <w:rFonts w:asciiTheme="minorHAnsi" w:hAnsiTheme="minorHAnsi" w:cstheme="minorHAnsi"/>
          <w:color w:val="273044"/>
          <w:sz w:val="20"/>
          <w:szCs w:val="20"/>
        </w:rPr>
        <w:t xml:space="preserve">Cualquier comunicación que el Titular dirija al Responsable relacionada al presente Aviso de Privacidad, </w:t>
      </w:r>
      <w:r w:rsidRPr="00E83034">
        <w:rPr>
          <w:rFonts w:asciiTheme="minorHAnsi" w:hAnsiTheme="minorHAnsi" w:cstheme="minorHAnsi"/>
          <w:color w:val="273044"/>
          <w:sz w:val="18"/>
          <w:szCs w:val="20"/>
        </w:rPr>
        <w:t xml:space="preserve">deberá realizarse a la dirección anteriormente ya proporcionadas, estableciendo: </w:t>
      </w:r>
    </w:p>
    <w:p w:rsidR="00130907" w:rsidRPr="00E83034" w:rsidRDefault="00130907" w:rsidP="00130907">
      <w:pPr>
        <w:pStyle w:val="text-justify"/>
        <w:numPr>
          <w:ilvl w:val="0"/>
          <w:numId w:val="8"/>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Nombre, apellido paterno y materno del Titular;</w:t>
      </w:r>
    </w:p>
    <w:p w:rsidR="00130907" w:rsidRPr="00E83034" w:rsidRDefault="00E83034" w:rsidP="00130907">
      <w:pPr>
        <w:pStyle w:val="text-justify"/>
        <w:numPr>
          <w:ilvl w:val="0"/>
          <w:numId w:val="8"/>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d</w:t>
      </w:r>
      <w:r w:rsidR="00130907" w:rsidRPr="00E83034">
        <w:rPr>
          <w:rFonts w:asciiTheme="minorHAnsi" w:hAnsiTheme="minorHAnsi" w:cstheme="minorHAnsi"/>
          <w:color w:val="273044"/>
          <w:sz w:val="18"/>
          <w:szCs w:val="20"/>
        </w:rPr>
        <w:t>omicilio;</w:t>
      </w:r>
    </w:p>
    <w:p w:rsidR="00130907" w:rsidRPr="00E83034" w:rsidRDefault="00130907" w:rsidP="00130907">
      <w:pPr>
        <w:pStyle w:val="text-justify"/>
        <w:numPr>
          <w:ilvl w:val="0"/>
          <w:numId w:val="8"/>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 xml:space="preserve">correo electrónico y/o cualquier otro medio para comunicarle la respuesta a su solicitud; </w:t>
      </w:r>
    </w:p>
    <w:p w:rsidR="00130907" w:rsidRPr="00E83034" w:rsidRDefault="00130907" w:rsidP="00130907">
      <w:pPr>
        <w:pStyle w:val="text-justify"/>
        <w:numPr>
          <w:ilvl w:val="0"/>
          <w:numId w:val="8"/>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los documentos oficiales que acrediten la identidad o, en su caso, la re</w:t>
      </w:r>
      <w:r w:rsidR="00544232">
        <w:rPr>
          <w:rFonts w:asciiTheme="minorHAnsi" w:hAnsiTheme="minorHAnsi" w:cstheme="minorHAnsi"/>
          <w:color w:val="273044"/>
          <w:sz w:val="18"/>
          <w:szCs w:val="20"/>
        </w:rPr>
        <w:t>presentación legal del Titular.</w:t>
      </w:r>
    </w:p>
    <w:p w:rsidR="00544232" w:rsidRDefault="00544232"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p>
    <w:p w:rsidR="00130907" w:rsidRPr="00E83034"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E83034">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544232" w:rsidP="00130907">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130907"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0"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w:t>
      </w:r>
      <w:r w:rsidR="00E83034">
        <w:rPr>
          <w:rFonts w:asciiTheme="minorHAnsi" w:hAnsiTheme="minorHAnsi" w:cstheme="minorHAnsi"/>
          <w:color w:val="273044"/>
          <w:sz w:val="18"/>
          <w:szCs w:val="20"/>
        </w:rPr>
        <w:t xml:space="preserve"> Fray Eulalio Hernández Rivera</w:t>
      </w:r>
      <w:r w:rsidRPr="00130907">
        <w:rPr>
          <w:rFonts w:asciiTheme="minorHAnsi" w:hAnsiTheme="minorHAnsi" w:cstheme="minorHAnsi"/>
          <w:color w:val="273044"/>
          <w:sz w:val="18"/>
          <w:szCs w:val="20"/>
        </w:rPr>
        <w:t xml:space="preserve"> número</w:t>
      </w:r>
      <w:r w:rsidR="00E83034">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p w:rsidR="00E83034" w:rsidRPr="00810BAF" w:rsidRDefault="00130907" w:rsidP="00810BAF">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lastRenderedPageBreak/>
        <w:t>AVISO DE PRIVACIDAD SIMPLIFICADO</w:t>
      </w:r>
      <w:r w:rsidR="003A0F62">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Pr="003A1FB8" w:rsidRDefault="00FD47B7"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b/>
          <w:bCs/>
          <w:color w:val="333333"/>
          <w:sz w:val="18"/>
          <w:szCs w:val="21"/>
        </w:rPr>
        <w:t>La Coordinación de Programas Sociales</w:t>
      </w:r>
      <w:r w:rsidRPr="003A1FB8">
        <w:rPr>
          <w:rFonts w:asciiTheme="minorHAnsi" w:hAnsiTheme="minorHAnsi" w:cstheme="minorHAnsi"/>
          <w:color w:val="273044"/>
          <w:sz w:val="14"/>
          <w:szCs w:val="20"/>
        </w:rPr>
        <w:t xml:space="preserve"> </w:t>
      </w:r>
      <w:r w:rsidR="00130907" w:rsidRPr="003A1FB8">
        <w:rPr>
          <w:rFonts w:asciiTheme="minorHAnsi" w:hAnsiTheme="minorHAnsi" w:cstheme="minorHAnsi"/>
          <w:color w:val="273044"/>
          <w:sz w:val="18"/>
          <w:szCs w:val="20"/>
        </w:rPr>
        <w:t>del Sistema</w:t>
      </w:r>
      <w:r w:rsidR="00130907" w:rsidRPr="003A1FB8">
        <w:rPr>
          <w:rFonts w:asciiTheme="minorHAnsi" w:hAnsiTheme="minorHAnsi" w:cstheme="minorHAnsi"/>
          <w:b/>
          <w:color w:val="273044"/>
          <w:sz w:val="18"/>
          <w:szCs w:val="20"/>
        </w:rPr>
        <w:t xml:space="preserve"> </w:t>
      </w:r>
      <w:r w:rsidR="00130907" w:rsidRPr="003A1FB8">
        <w:rPr>
          <w:rFonts w:asciiTheme="minorHAnsi" w:hAnsiTheme="minorHAnsi" w:cstheme="minorHAnsi"/>
          <w:color w:val="273044"/>
          <w:sz w:val="18"/>
          <w:szCs w:val="20"/>
        </w:rPr>
        <w:t xml:space="preserve">Municipal para el Desarrollo Integral de la Familia del Municipio de Corregidora, </w:t>
      </w:r>
      <w:r w:rsidR="00F52BF7" w:rsidRPr="003A1FB8">
        <w:rPr>
          <w:rFonts w:asciiTheme="minorHAnsi" w:hAnsiTheme="minorHAnsi" w:cstheme="minorHAnsi"/>
          <w:color w:val="273044"/>
          <w:sz w:val="18"/>
          <w:szCs w:val="20"/>
        </w:rPr>
        <w:t xml:space="preserve">tiene por objeto vigilar, implementar, impulsar y gestionar los programas asistenciales desarrollados dentro del </w:t>
      </w:r>
      <w:r w:rsidR="00130907" w:rsidRPr="003A1FB8">
        <w:rPr>
          <w:rFonts w:asciiTheme="minorHAnsi" w:hAnsiTheme="minorHAnsi" w:cstheme="minorHAnsi"/>
          <w:color w:val="273044"/>
          <w:sz w:val="18"/>
          <w:szCs w:val="20"/>
        </w:rPr>
        <w:t>organismo, con domicilio en Av. F</w:t>
      </w:r>
      <w:r w:rsidR="00661E99">
        <w:rPr>
          <w:rFonts w:asciiTheme="minorHAnsi" w:hAnsiTheme="minorHAnsi" w:cstheme="minorHAnsi"/>
          <w:color w:val="273044"/>
          <w:sz w:val="18"/>
          <w:szCs w:val="20"/>
        </w:rPr>
        <w:t xml:space="preserve">ray Eulalio Hernández Rivera </w:t>
      </w:r>
      <w:r w:rsidR="00130907" w:rsidRPr="003A1FB8">
        <w:rPr>
          <w:rFonts w:asciiTheme="minorHAnsi" w:hAnsiTheme="minorHAnsi" w:cstheme="minorHAnsi"/>
          <w:color w:val="273044"/>
          <w:sz w:val="18"/>
          <w:szCs w:val="20"/>
        </w:rPr>
        <w:t xml:space="preserve"> número</w:t>
      </w:r>
      <w:r w:rsidR="00661E99">
        <w:rPr>
          <w:rFonts w:asciiTheme="minorHAnsi" w:hAnsiTheme="minorHAnsi" w:cstheme="minorHAnsi"/>
          <w:color w:val="273044"/>
          <w:sz w:val="18"/>
          <w:szCs w:val="20"/>
        </w:rPr>
        <w:t xml:space="preserve"> 50</w:t>
      </w:r>
      <w:r w:rsidR="00130907" w:rsidRPr="003A1FB8">
        <w:rPr>
          <w:rFonts w:asciiTheme="minorHAnsi" w:hAnsiTheme="minorHAnsi" w:cstheme="minorHAnsi"/>
          <w:color w:val="273044"/>
          <w:sz w:val="18"/>
          <w:szCs w:val="20"/>
        </w:rPr>
        <w:t>, El Pueblito, Corregidora, Querétaro con Código Postal 76900, en cumplimiento a Ley General de Protección de Datos Personales en Posesión de Sujetos Obligados</w:t>
      </w:r>
      <w:r w:rsidR="003A1FB8" w:rsidRPr="003A1FB8">
        <w:rPr>
          <w:rFonts w:asciiTheme="minorHAnsi" w:hAnsiTheme="minorHAnsi" w:cstheme="minorHAnsi"/>
          <w:color w:val="273044"/>
          <w:sz w:val="18"/>
          <w:szCs w:val="20"/>
        </w:rPr>
        <w:t xml:space="preserve"> y demás normatividad aplicable.</w:t>
      </w:r>
    </w:p>
    <w:p w:rsidR="003A1FB8" w:rsidRPr="003A1FB8" w:rsidRDefault="003A1FB8"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En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3A1FB8" w:rsidRPr="003A1FB8" w:rsidRDefault="003A1FB8" w:rsidP="003A1FB8">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3A1FB8" w:rsidRDefault="00130907" w:rsidP="003A1FB8">
      <w:pPr>
        <w:pStyle w:val="text-justify"/>
        <w:shd w:val="clear" w:color="auto" w:fill="FFFFFF"/>
        <w:spacing w:before="0" w:beforeAutospacing="0" w:after="0" w:afterAutospacing="0" w:line="288" w:lineRule="atLeast"/>
        <w:jc w:val="both"/>
        <w:rPr>
          <w:rFonts w:asciiTheme="minorHAnsi" w:hAnsiTheme="minorHAnsi" w:cstheme="minorHAnsi"/>
          <w:b/>
          <w:color w:val="333333"/>
          <w:szCs w:val="21"/>
        </w:rPr>
      </w:pPr>
      <w:r w:rsidRPr="003A1FB8">
        <w:rPr>
          <w:rFonts w:asciiTheme="minorHAnsi" w:hAnsiTheme="minorHAnsi" w:cstheme="minorHAnsi"/>
          <w:b/>
          <w:color w:val="333333"/>
          <w:szCs w:val="21"/>
        </w:rPr>
        <w:t xml:space="preserve">FINALIDAD DEL TRATAMIENTO DE DATOS PERSONALES. </w:t>
      </w:r>
    </w:p>
    <w:p w:rsidR="00130907" w:rsidRP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544232" w:rsidRPr="00130907" w:rsidRDefault="00544232"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3A1FB8"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3A1FB8" w:rsidRDefault="00130907" w:rsidP="00130907">
      <w:pPr>
        <w:pStyle w:val="text-justify"/>
        <w:numPr>
          <w:ilvl w:val="0"/>
          <w:numId w:val="9"/>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Nombre, apellido paterno y materno del Titular;</w:t>
      </w:r>
    </w:p>
    <w:p w:rsidR="00130907" w:rsidRPr="003A1FB8" w:rsidRDefault="00130907" w:rsidP="00130907">
      <w:pPr>
        <w:pStyle w:val="text-justify"/>
        <w:numPr>
          <w:ilvl w:val="0"/>
          <w:numId w:val="9"/>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Domicilio;</w:t>
      </w:r>
    </w:p>
    <w:p w:rsidR="00130907" w:rsidRPr="003A1FB8" w:rsidRDefault="00130907" w:rsidP="00130907">
      <w:pPr>
        <w:pStyle w:val="text-justify"/>
        <w:numPr>
          <w:ilvl w:val="0"/>
          <w:numId w:val="9"/>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 xml:space="preserve">correo electrónico y/o cualquier otro medio para comunicarle la respuesta a su solicitud; </w:t>
      </w:r>
    </w:p>
    <w:p w:rsidR="00130907" w:rsidRPr="003A1FB8" w:rsidRDefault="00130907" w:rsidP="00130907">
      <w:pPr>
        <w:pStyle w:val="text-justify"/>
        <w:numPr>
          <w:ilvl w:val="0"/>
          <w:numId w:val="9"/>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los documentos oficiales que acrediten la identidad o, en su caso, la re</w:t>
      </w:r>
      <w:r w:rsidR="00544232" w:rsidRPr="003A1FB8">
        <w:rPr>
          <w:rFonts w:asciiTheme="minorHAnsi" w:hAnsiTheme="minorHAnsi" w:cstheme="minorHAnsi"/>
          <w:color w:val="273044"/>
          <w:sz w:val="18"/>
          <w:szCs w:val="20"/>
        </w:rPr>
        <w:t>presentación legal del Titular.</w:t>
      </w:r>
    </w:p>
    <w:p w:rsidR="00544232" w:rsidRPr="003A1FB8"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130907" w:rsidRPr="003A1FB8"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A1FB8">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544232" w:rsidP="00130907">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130907" w:rsidRPr="003A1FB8"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18"/>
        </w:rPr>
      </w:pPr>
      <w:r w:rsidRPr="003A1FB8">
        <w:rPr>
          <w:rFonts w:asciiTheme="minorHAnsi" w:hAnsiTheme="minorHAnsi" w:cstheme="minorHAnsi"/>
          <w:color w:val="273044"/>
          <w:sz w:val="18"/>
          <w:szCs w:val="18"/>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1" w:history="1">
        <w:r w:rsidRPr="003A1FB8">
          <w:rPr>
            <w:rStyle w:val="Hipervnculo"/>
            <w:rFonts w:asciiTheme="minorHAnsi" w:hAnsiTheme="minorHAnsi" w:cstheme="minorHAnsi"/>
            <w:color w:val="0D3A63"/>
            <w:sz w:val="18"/>
            <w:szCs w:val="18"/>
          </w:rPr>
          <w:t>https://www.difcorregidora.gob.mx/web/</w:t>
        </w:r>
      </w:hyperlink>
      <w:r w:rsidRPr="003A1FB8">
        <w:rPr>
          <w:rFonts w:asciiTheme="minorHAnsi" w:hAnsiTheme="minorHAnsi" w:cstheme="minorHAnsi"/>
          <w:color w:val="273044"/>
          <w:sz w:val="18"/>
          <w:szCs w:val="18"/>
        </w:rPr>
        <w:t>, o bien, de manera presencial en Av.</w:t>
      </w:r>
      <w:r w:rsidR="00810BAF" w:rsidRPr="003A1FB8">
        <w:rPr>
          <w:rFonts w:asciiTheme="minorHAnsi" w:hAnsiTheme="minorHAnsi" w:cstheme="minorHAnsi"/>
          <w:color w:val="273044"/>
          <w:sz w:val="18"/>
          <w:szCs w:val="18"/>
        </w:rPr>
        <w:t xml:space="preserve"> Fray Eulalio Hernández Rivera </w:t>
      </w:r>
      <w:r w:rsidRPr="003A1FB8">
        <w:rPr>
          <w:rFonts w:asciiTheme="minorHAnsi" w:hAnsiTheme="minorHAnsi" w:cstheme="minorHAnsi"/>
          <w:color w:val="273044"/>
          <w:sz w:val="18"/>
          <w:szCs w:val="18"/>
        </w:rPr>
        <w:t xml:space="preserve"> número</w:t>
      </w:r>
      <w:r w:rsidR="00810BAF" w:rsidRPr="003A1FB8">
        <w:rPr>
          <w:rFonts w:asciiTheme="minorHAnsi" w:hAnsiTheme="minorHAnsi" w:cstheme="minorHAnsi"/>
          <w:color w:val="273044"/>
          <w:sz w:val="18"/>
          <w:szCs w:val="18"/>
        </w:rPr>
        <w:t xml:space="preserve"> 50</w:t>
      </w:r>
      <w:r w:rsidRPr="003A1FB8">
        <w:rPr>
          <w:rFonts w:asciiTheme="minorHAnsi" w:hAnsiTheme="minorHAnsi" w:cstheme="minorHAnsi"/>
          <w:color w:val="273044"/>
          <w:sz w:val="18"/>
          <w:szCs w:val="18"/>
        </w:rPr>
        <w:t>, El Pueblito, Corregidora, Querétaro.</w:t>
      </w:r>
    </w:p>
    <w:p w:rsidR="00130907" w:rsidRPr="003A1FB8" w:rsidRDefault="00130907" w:rsidP="00130907">
      <w:pPr>
        <w:pStyle w:val="Sinespaciado"/>
        <w:tabs>
          <w:tab w:val="left" w:pos="9356"/>
          <w:tab w:val="left" w:pos="9639"/>
        </w:tabs>
        <w:ind w:right="-568"/>
        <w:rPr>
          <w:rFonts w:cstheme="minorHAnsi"/>
          <w:sz w:val="18"/>
          <w:szCs w:val="18"/>
        </w:rPr>
      </w:pPr>
      <w:r w:rsidRPr="003A1FB8">
        <w:rPr>
          <w:rFonts w:ascii="Leelawadee UI" w:hAnsi="Leelawadee UI" w:cs="Leelawadee UI"/>
          <w:b/>
          <w:sz w:val="18"/>
          <w:szCs w:val="18"/>
        </w:rPr>
        <w:lastRenderedPageBreak/>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t>AVISO DE PRIVACIDAD SIMPLIFICADO</w:t>
      </w:r>
      <w:r w:rsidR="00587BCC">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130907">
        <w:rPr>
          <w:rFonts w:asciiTheme="minorHAnsi" w:hAnsiTheme="minorHAnsi" w:cstheme="minorHAnsi"/>
          <w:b/>
          <w:color w:val="273044"/>
          <w:sz w:val="20"/>
          <w:szCs w:val="20"/>
        </w:rPr>
        <w:t xml:space="preserve">La </w:t>
      </w:r>
      <w:r w:rsidR="00587BCC">
        <w:rPr>
          <w:rFonts w:asciiTheme="minorHAnsi" w:hAnsiTheme="minorHAnsi" w:cstheme="minorHAnsi"/>
          <w:b/>
          <w:bCs/>
          <w:color w:val="333333"/>
          <w:sz w:val="20"/>
          <w:szCs w:val="21"/>
        </w:rPr>
        <w:t>Procuraduría</w:t>
      </w:r>
      <w:r w:rsidR="00810BAF">
        <w:rPr>
          <w:rFonts w:asciiTheme="minorHAnsi" w:hAnsiTheme="minorHAnsi" w:cstheme="minorHAnsi"/>
          <w:b/>
          <w:bCs/>
          <w:color w:val="333333"/>
          <w:sz w:val="20"/>
          <w:szCs w:val="21"/>
        </w:rPr>
        <w:t xml:space="preserve"> Municipal de Protección de Niñas, Niño</w:t>
      </w:r>
      <w:r w:rsidR="00587BCC">
        <w:rPr>
          <w:rFonts w:asciiTheme="minorHAnsi" w:hAnsiTheme="minorHAnsi" w:cstheme="minorHAnsi"/>
          <w:b/>
          <w:bCs/>
          <w:color w:val="333333"/>
          <w:sz w:val="20"/>
          <w:szCs w:val="21"/>
        </w:rPr>
        <w:t>s y A</w:t>
      </w:r>
      <w:r w:rsidR="00587BCC" w:rsidRPr="00587BCC">
        <w:rPr>
          <w:rFonts w:asciiTheme="minorHAnsi" w:hAnsiTheme="minorHAnsi" w:cstheme="minorHAnsi"/>
          <w:b/>
          <w:bCs/>
          <w:color w:val="333333"/>
          <w:sz w:val="20"/>
          <w:szCs w:val="21"/>
        </w:rPr>
        <w:t>dolescentes</w:t>
      </w:r>
      <w:r w:rsidR="00587BCC" w:rsidRPr="00587BCC">
        <w:rPr>
          <w:rFonts w:asciiTheme="minorHAnsi" w:hAnsiTheme="minorHAnsi" w:cstheme="minorHAnsi"/>
          <w:color w:val="273044"/>
          <w:sz w:val="16"/>
          <w:szCs w:val="20"/>
        </w:rPr>
        <w:t xml:space="preserve"> </w:t>
      </w:r>
      <w:r w:rsidRPr="00130907">
        <w:rPr>
          <w:rFonts w:asciiTheme="minorHAnsi" w:hAnsiTheme="minorHAnsi" w:cstheme="minorHAnsi"/>
          <w:color w:val="273044"/>
          <w:sz w:val="20"/>
          <w:szCs w:val="20"/>
        </w:rPr>
        <w:t>del Sistema</w:t>
      </w:r>
      <w:r w:rsidRPr="00130907">
        <w:rPr>
          <w:rFonts w:asciiTheme="minorHAnsi" w:hAnsiTheme="minorHAnsi" w:cstheme="minorHAnsi"/>
          <w:b/>
          <w:color w:val="273044"/>
          <w:sz w:val="20"/>
          <w:szCs w:val="20"/>
        </w:rPr>
        <w:t xml:space="preserve"> </w:t>
      </w:r>
      <w:r w:rsidRPr="00130907">
        <w:rPr>
          <w:rFonts w:asciiTheme="minorHAnsi" w:hAnsiTheme="minorHAnsi" w:cstheme="minorHAnsi"/>
          <w:color w:val="273044"/>
          <w:sz w:val="20"/>
          <w:szCs w:val="20"/>
        </w:rPr>
        <w:t xml:space="preserve">Municipal para el </w:t>
      </w:r>
      <w:r w:rsidRPr="0046090E">
        <w:rPr>
          <w:rFonts w:asciiTheme="minorHAnsi" w:hAnsiTheme="minorHAnsi" w:cstheme="minorHAnsi"/>
          <w:color w:val="273044"/>
          <w:sz w:val="18"/>
          <w:szCs w:val="20"/>
        </w:rPr>
        <w:t xml:space="preserve">Desarrollo Integral de la Familia del Municipio de Corregidora, </w:t>
      </w:r>
      <w:r w:rsidR="00587BCC" w:rsidRPr="0046090E">
        <w:rPr>
          <w:rFonts w:asciiTheme="minorHAnsi" w:hAnsiTheme="minorHAnsi" w:cstheme="minorHAnsi"/>
          <w:color w:val="273044"/>
          <w:sz w:val="18"/>
          <w:szCs w:val="20"/>
        </w:rPr>
        <w:t xml:space="preserve">tiene la finalidad de procurar la </w:t>
      </w:r>
      <w:r w:rsidR="00D86157" w:rsidRPr="0046090E">
        <w:rPr>
          <w:rFonts w:asciiTheme="minorHAnsi" w:hAnsiTheme="minorHAnsi" w:cstheme="minorHAnsi"/>
          <w:color w:val="273044"/>
          <w:sz w:val="18"/>
          <w:szCs w:val="20"/>
        </w:rPr>
        <w:t xml:space="preserve">protección </w:t>
      </w:r>
      <w:r w:rsidR="00587BCC" w:rsidRPr="0046090E">
        <w:rPr>
          <w:rFonts w:asciiTheme="minorHAnsi" w:hAnsiTheme="minorHAnsi" w:cstheme="minorHAnsi"/>
          <w:color w:val="273044"/>
          <w:sz w:val="18"/>
          <w:szCs w:val="20"/>
        </w:rPr>
        <w:t>de N</w:t>
      </w:r>
      <w:r w:rsidR="00D86157" w:rsidRPr="0046090E">
        <w:rPr>
          <w:rFonts w:asciiTheme="minorHAnsi" w:hAnsiTheme="minorHAnsi" w:cstheme="minorHAnsi"/>
          <w:color w:val="273044"/>
          <w:sz w:val="18"/>
          <w:szCs w:val="20"/>
        </w:rPr>
        <w:t xml:space="preserve">iñas, </w:t>
      </w:r>
      <w:r w:rsidR="00587BCC" w:rsidRPr="0046090E">
        <w:rPr>
          <w:rFonts w:asciiTheme="minorHAnsi" w:hAnsiTheme="minorHAnsi" w:cstheme="minorHAnsi"/>
          <w:color w:val="273044"/>
          <w:sz w:val="18"/>
          <w:szCs w:val="20"/>
        </w:rPr>
        <w:t>N</w:t>
      </w:r>
      <w:r w:rsidR="00D86157" w:rsidRPr="0046090E">
        <w:rPr>
          <w:rFonts w:asciiTheme="minorHAnsi" w:hAnsiTheme="minorHAnsi" w:cstheme="minorHAnsi"/>
          <w:color w:val="273044"/>
          <w:sz w:val="18"/>
          <w:szCs w:val="20"/>
        </w:rPr>
        <w:t>iños y Adolescentes de acuerdo a lo previsto por la Constitución Política de los Estados Unidos Mexicanos</w:t>
      </w:r>
      <w:r w:rsidRPr="0046090E">
        <w:rPr>
          <w:rFonts w:asciiTheme="minorHAnsi" w:hAnsiTheme="minorHAnsi" w:cstheme="minorHAnsi"/>
          <w:color w:val="273044"/>
          <w:sz w:val="18"/>
          <w:szCs w:val="20"/>
        </w:rPr>
        <w:t xml:space="preserve">, con domicilio en </w:t>
      </w:r>
      <w:r w:rsidR="00D86157" w:rsidRPr="0046090E">
        <w:rPr>
          <w:rFonts w:asciiTheme="minorHAnsi" w:hAnsiTheme="minorHAnsi" w:cstheme="minorHAnsi"/>
          <w:color w:val="273044"/>
          <w:sz w:val="18"/>
          <w:szCs w:val="20"/>
        </w:rPr>
        <w:t>Calle Privada del Rio</w:t>
      </w:r>
      <w:r w:rsidRPr="0046090E">
        <w:rPr>
          <w:rFonts w:asciiTheme="minorHAnsi" w:hAnsiTheme="minorHAnsi" w:cstheme="minorHAnsi"/>
          <w:color w:val="273044"/>
          <w:sz w:val="18"/>
          <w:szCs w:val="20"/>
        </w:rPr>
        <w:t xml:space="preserve"> número</w:t>
      </w:r>
      <w:r w:rsidR="00D86157" w:rsidRPr="0046090E">
        <w:rPr>
          <w:rFonts w:asciiTheme="minorHAnsi" w:hAnsiTheme="minorHAnsi" w:cstheme="minorHAnsi"/>
          <w:color w:val="273044"/>
          <w:sz w:val="18"/>
          <w:szCs w:val="20"/>
        </w:rPr>
        <w:t xml:space="preserve"> 5</w:t>
      </w:r>
      <w:r w:rsidR="00810BAF">
        <w:rPr>
          <w:rFonts w:asciiTheme="minorHAnsi" w:hAnsiTheme="minorHAnsi" w:cstheme="minorHAnsi"/>
          <w:color w:val="273044"/>
          <w:sz w:val="18"/>
          <w:szCs w:val="20"/>
        </w:rPr>
        <w:t>0</w:t>
      </w:r>
      <w:r w:rsidRPr="0046090E">
        <w:rPr>
          <w:rFonts w:asciiTheme="minorHAnsi" w:hAnsiTheme="minorHAnsi" w:cstheme="minorHAnsi"/>
          <w:color w:val="273044"/>
          <w:sz w:val="18"/>
          <w:szCs w:val="20"/>
        </w:rPr>
        <w:t>, El Pueblito, Corregidora, Qu</w:t>
      </w:r>
      <w:r w:rsidR="003A1FB8">
        <w:rPr>
          <w:rFonts w:asciiTheme="minorHAnsi" w:hAnsiTheme="minorHAnsi" w:cstheme="minorHAnsi"/>
          <w:color w:val="273044"/>
          <w:sz w:val="18"/>
          <w:szCs w:val="20"/>
        </w:rPr>
        <w:t>erétaro con Código Postal 76900.</w:t>
      </w:r>
    </w:p>
    <w:p w:rsidR="00130907" w:rsidRPr="00130907" w:rsidRDefault="003A1FB8"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r>
        <w:rPr>
          <w:rFonts w:asciiTheme="minorHAnsi" w:hAnsiTheme="minorHAnsi" w:cstheme="minorHAnsi"/>
          <w:color w:val="273044"/>
          <w:sz w:val="18"/>
          <w:szCs w:val="20"/>
        </w:rPr>
        <w:t>E</w:t>
      </w:r>
      <w:r w:rsidR="00130907" w:rsidRPr="0046090E">
        <w:rPr>
          <w:rFonts w:asciiTheme="minorHAnsi" w:hAnsiTheme="minorHAnsi" w:cstheme="minorHAnsi"/>
          <w:color w:val="273044"/>
          <w:sz w:val="18"/>
          <w:szCs w:val="20"/>
        </w:rPr>
        <w:t>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130907" w:rsidRDefault="00130907" w:rsidP="00130907">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130907" w:rsidRPr="0046090E"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w:t>
      </w:r>
      <w:r w:rsidR="00544232">
        <w:rPr>
          <w:rFonts w:asciiTheme="minorHAnsi" w:hAnsiTheme="minorHAnsi" w:cstheme="minorHAnsi"/>
          <w:color w:val="273044"/>
          <w:sz w:val="18"/>
          <w:szCs w:val="20"/>
        </w:rPr>
        <w:t>.</w:t>
      </w:r>
      <w:r w:rsidRPr="0046090E">
        <w:rPr>
          <w:rFonts w:asciiTheme="minorHAnsi" w:hAnsiTheme="minorHAnsi" w:cstheme="minorHAnsi"/>
          <w:color w:val="273044"/>
          <w:sz w:val="18"/>
          <w:szCs w:val="20"/>
        </w:rPr>
        <w:t xml:space="preserve"> Aun  y cuando usted no exprese o ejerza su derecho de oposición en aquellos casos que en versión pública se emita información, se suprimirá la información confidencial y datos personales sensibles que pueda contener.</w:t>
      </w:r>
    </w:p>
    <w:p w:rsidR="00130907" w:rsidRP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46090E"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46090E" w:rsidRDefault="00130907" w:rsidP="00130907">
      <w:pPr>
        <w:pStyle w:val="text-justify"/>
        <w:numPr>
          <w:ilvl w:val="0"/>
          <w:numId w:val="10"/>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Nombre, apellido paterno y materno del Titular;</w:t>
      </w:r>
    </w:p>
    <w:p w:rsidR="00130907" w:rsidRPr="0046090E" w:rsidRDefault="00130907" w:rsidP="00130907">
      <w:pPr>
        <w:pStyle w:val="text-justify"/>
        <w:numPr>
          <w:ilvl w:val="0"/>
          <w:numId w:val="10"/>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Domicilio;</w:t>
      </w:r>
    </w:p>
    <w:p w:rsidR="00130907" w:rsidRPr="0046090E" w:rsidRDefault="00130907" w:rsidP="00130907">
      <w:pPr>
        <w:pStyle w:val="text-justify"/>
        <w:numPr>
          <w:ilvl w:val="0"/>
          <w:numId w:val="10"/>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correo electrónico y/o cualquier otro medio para comunicarle la respuesta a su solicitud; </w:t>
      </w:r>
    </w:p>
    <w:p w:rsidR="00130907" w:rsidRDefault="00130907" w:rsidP="00130907">
      <w:pPr>
        <w:pStyle w:val="text-justify"/>
        <w:numPr>
          <w:ilvl w:val="0"/>
          <w:numId w:val="10"/>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los documentos oficiales que acrediten la identidad o, en su caso, la re</w:t>
      </w:r>
      <w:r w:rsidR="00544232">
        <w:rPr>
          <w:rFonts w:asciiTheme="minorHAnsi" w:hAnsiTheme="minorHAnsi" w:cstheme="minorHAnsi"/>
          <w:color w:val="273044"/>
          <w:sz w:val="18"/>
          <w:szCs w:val="20"/>
        </w:rPr>
        <w:t>presentación legal del Titular.</w:t>
      </w:r>
    </w:p>
    <w:p w:rsidR="00544232" w:rsidRPr="0046090E"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130907" w:rsidRPr="0046090E"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544232" w:rsidP="00130907">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130907"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2"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 Fray Eulalio Hernández Rivera número</w:t>
      </w:r>
      <w:r w:rsidR="00544232">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p w:rsidR="00544232" w:rsidRPr="003A1FB8" w:rsidRDefault="00130907" w:rsidP="003A1FB8">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lastRenderedPageBreak/>
        <w:t>AVISO DE PRIVACIDAD SIMPLIFICADO</w:t>
      </w:r>
      <w:r w:rsidR="003A0F62">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b/>
          <w:color w:val="273044"/>
          <w:sz w:val="18"/>
          <w:szCs w:val="20"/>
        </w:rPr>
        <w:t xml:space="preserve">La </w:t>
      </w:r>
      <w:r w:rsidR="0046090E" w:rsidRPr="0046090E">
        <w:rPr>
          <w:rFonts w:asciiTheme="minorHAnsi" w:hAnsiTheme="minorHAnsi" w:cstheme="minorHAnsi"/>
          <w:b/>
          <w:bCs/>
          <w:color w:val="333333"/>
          <w:sz w:val="18"/>
          <w:szCs w:val="21"/>
        </w:rPr>
        <w:t>Unidad de Protección Integral de Grupos Vulnerables</w:t>
      </w:r>
      <w:r w:rsidR="0046090E" w:rsidRPr="0046090E">
        <w:rPr>
          <w:rFonts w:asciiTheme="minorHAnsi" w:hAnsiTheme="minorHAnsi" w:cstheme="minorHAnsi"/>
          <w:color w:val="273044"/>
          <w:sz w:val="14"/>
          <w:szCs w:val="20"/>
        </w:rPr>
        <w:t xml:space="preserve"> </w:t>
      </w:r>
      <w:r w:rsidRPr="0046090E">
        <w:rPr>
          <w:rFonts w:asciiTheme="minorHAnsi" w:hAnsiTheme="minorHAnsi" w:cstheme="minorHAnsi"/>
          <w:color w:val="273044"/>
          <w:sz w:val="18"/>
          <w:szCs w:val="20"/>
        </w:rPr>
        <w:t>del Sistema</w:t>
      </w:r>
      <w:r w:rsidRPr="0046090E">
        <w:rPr>
          <w:rFonts w:asciiTheme="minorHAnsi" w:hAnsiTheme="minorHAnsi" w:cstheme="minorHAnsi"/>
          <w:b/>
          <w:color w:val="273044"/>
          <w:sz w:val="18"/>
          <w:szCs w:val="20"/>
        </w:rPr>
        <w:t xml:space="preserve"> </w:t>
      </w:r>
      <w:r w:rsidRPr="0046090E">
        <w:rPr>
          <w:rFonts w:asciiTheme="minorHAnsi" w:hAnsiTheme="minorHAnsi" w:cstheme="minorHAnsi"/>
          <w:color w:val="273044"/>
          <w:sz w:val="18"/>
          <w:szCs w:val="20"/>
        </w:rPr>
        <w:t xml:space="preserve">Municipal para el Desarrollo Integral de la Familia del Municipio de Corregidora, </w:t>
      </w:r>
      <w:r w:rsidR="0046090E" w:rsidRPr="0046090E">
        <w:rPr>
          <w:rFonts w:asciiTheme="minorHAnsi" w:hAnsiTheme="minorHAnsi" w:cstheme="minorHAnsi"/>
          <w:color w:val="273044"/>
          <w:sz w:val="18"/>
          <w:szCs w:val="20"/>
        </w:rPr>
        <w:t xml:space="preserve">encargado de de la protección integral de los derechos de las personas con discapacidad, personas adultos mayores, grupos </w:t>
      </w:r>
      <w:proofErr w:type="spellStart"/>
      <w:r w:rsidR="0046090E" w:rsidRPr="0046090E">
        <w:rPr>
          <w:rFonts w:asciiTheme="minorHAnsi" w:hAnsiTheme="minorHAnsi" w:cstheme="minorHAnsi"/>
          <w:color w:val="273044"/>
          <w:sz w:val="18"/>
          <w:szCs w:val="20"/>
        </w:rPr>
        <w:t>minotarios</w:t>
      </w:r>
      <w:proofErr w:type="spellEnd"/>
      <w:r w:rsidR="0046090E" w:rsidRPr="0046090E">
        <w:rPr>
          <w:rFonts w:asciiTheme="minorHAnsi" w:hAnsiTheme="minorHAnsi" w:cstheme="minorHAnsi"/>
          <w:color w:val="273044"/>
          <w:sz w:val="18"/>
          <w:szCs w:val="20"/>
        </w:rPr>
        <w:t xml:space="preserve"> étnicos</w:t>
      </w:r>
      <w:r w:rsidRPr="0046090E">
        <w:rPr>
          <w:rFonts w:asciiTheme="minorHAnsi" w:hAnsiTheme="minorHAnsi" w:cstheme="minorHAnsi"/>
          <w:color w:val="273044"/>
          <w:sz w:val="18"/>
          <w:szCs w:val="20"/>
        </w:rPr>
        <w:t>,</w:t>
      </w:r>
      <w:r w:rsidR="0046090E" w:rsidRPr="0046090E">
        <w:rPr>
          <w:rFonts w:asciiTheme="minorHAnsi" w:hAnsiTheme="minorHAnsi" w:cstheme="minorHAnsi"/>
          <w:color w:val="273044"/>
          <w:sz w:val="18"/>
          <w:szCs w:val="20"/>
        </w:rPr>
        <w:t xml:space="preserve"> así como hombres del municipio,</w:t>
      </w:r>
      <w:r w:rsidRPr="0046090E">
        <w:rPr>
          <w:rFonts w:asciiTheme="minorHAnsi" w:hAnsiTheme="minorHAnsi" w:cstheme="minorHAnsi"/>
          <w:color w:val="273044"/>
          <w:sz w:val="18"/>
          <w:szCs w:val="20"/>
        </w:rPr>
        <w:t xml:space="preserve"> con domicilio en </w:t>
      </w:r>
      <w:r w:rsidR="00391B15" w:rsidRPr="0046090E">
        <w:rPr>
          <w:rFonts w:asciiTheme="minorHAnsi" w:hAnsiTheme="minorHAnsi" w:cstheme="minorHAnsi"/>
          <w:color w:val="273044"/>
          <w:sz w:val="18"/>
          <w:szCs w:val="20"/>
        </w:rPr>
        <w:t>Calle Privada del Rio número 5</w:t>
      </w:r>
      <w:r w:rsidR="00544232">
        <w:rPr>
          <w:rFonts w:asciiTheme="minorHAnsi" w:hAnsiTheme="minorHAnsi" w:cstheme="minorHAnsi"/>
          <w:color w:val="273044"/>
          <w:sz w:val="18"/>
          <w:szCs w:val="20"/>
        </w:rPr>
        <w:t>0</w:t>
      </w:r>
      <w:r w:rsidR="00391B15" w:rsidRPr="0046090E">
        <w:rPr>
          <w:rFonts w:asciiTheme="minorHAnsi" w:hAnsiTheme="minorHAnsi" w:cstheme="minorHAnsi"/>
          <w:color w:val="273044"/>
          <w:sz w:val="18"/>
          <w:szCs w:val="20"/>
        </w:rPr>
        <w:t>, El Pueblito, Corregidora, Querétaro con Código Postal 76900</w:t>
      </w:r>
      <w:r w:rsidR="003A1FB8">
        <w:rPr>
          <w:rFonts w:asciiTheme="minorHAnsi" w:hAnsiTheme="minorHAnsi" w:cstheme="minorHAnsi"/>
          <w:color w:val="273044"/>
          <w:sz w:val="18"/>
          <w:szCs w:val="20"/>
        </w:rPr>
        <w:t>.</w:t>
      </w:r>
    </w:p>
    <w:p w:rsidR="00130907" w:rsidRPr="0046090E" w:rsidRDefault="003A1FB8"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00130907" w:rsidRPr="0046090E">
        <w:rPr>
          <w:rFonts w:asciiTheme="minorHAnsi" w:hAnsiTheme="minorHAnsi" w:cstheme="minorHAnsi"/>
          <w:color w:val="273044"/>
          <w:sz w:val="18"/>
          <w:szCs w:val="20"/>
        </w:rPr>
        <w:t>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130907" w:rsidRDefault="00130907" w:rsidP="00130907">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130907" w:rsidRPr="0046090E"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130907" w:rsidRP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46090E"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46090E" w:rsidRDefault="00130907" w:rsidP="00130907">
      <w:pPr>
        <w:pStyle w:val="text-justify"/>
        <w:numPr>
          <w:ilvl w:val="0"/>
          <w:numId w:val="11"/>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Nombre, apellido paterno y materno del Titular;</w:t>
      </w:r>
    </w:p>
    <w:p w:rsidR="00130907" w:rsidRPr="0046090E" w:rsidRDefault="00130907" w:rsidP="00130907">
      <w:pPr>
        <w:pStyle w:val="text-justify"/>
        <w:numPr>
          <w:ilvl w:val="0"/>
          <w:numId w:val="11"/>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Domicilio;</w:t>
      </w:r>
    </w:p>
    <w:p w:rsidR="00130907" w:rsidRPr="0046090E" w:rsidRDefault="00130907" w:rsidP="00130907">
      <w:pPr>
        <w:pStyle w:val="text-justify"/>
        <w:numPr>
          <w:ilvl w:val="0"/>
          <w:numId w:val="11"/>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correo electrónico y/o cualquier otro medio para comunicarle la respuesta a su solicitud; </w:t>
      </w:r>
    </w:p>
    <w:p w:rsidR="00130907" w:rsidRDefault="00130907" w:rsidP="00130907">
      <w:pPr>
        <w:pStyle w:val="text-justify"/>
        <w:numPr>
          <w:ilvl w:val="0"/>
          <w:numId w:val="11"/>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los documentos oficiales que acrediten la identidad o, en su caso, la re</w:t>
      </w:r>
      <w:r w:rsidR="00544232">
        <w:rPr>
          <w:rFonts w:asciiTheme="minorHAnsi" w:hAnsiTheme="minorHAnsi" w:cstheme="minorHAnsi"/>
          <w:color w:val="273044"/>
          <w:sz w:val="18"/>
          <w:szCs w:val="20"/>
        </w:rPr>
        <w:t>presentación legal del Titular.</w:t>
      </w:r>
    </w:p>
    <w:p w:rsidR="00544232" w:rsidRPr="0046090E"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130907" w:rsidRPr="0046090E"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544232" w:rsidP="00130907">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130907"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3"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w:t>
      </w:r>
      <w:r w:rsidR="00544232">
        <w:rPr>
          <w:rFonts w:asciiTheme="minorHAnsi" w:hAnsiTheme="minorHAnsi" w:cstheme="minorHAnsi"/>
          <w:color w:val="273044"/>
          <w:sz w:val="18"/>
          <w:szCs w:val="20"/>
        </w:rPr>
        <w:t xml:space="preserve"> Fray Eulalio Hernández Rivera </w:t>
      </w:r>
      <w:r w:rsidRPr="00130907">
        <w:rPr>
          <w:rFonts w:asciiTheme="minorHAnsi" w:hAnsiTheme="minorHAnsi" w:cstheme="minorHAnsi"/>
          <w:color w:val="273044"/>
          <w:sz w:val="18"/>
          <w:szCs w:val="20"/>
        </w:rPr>
        <w:t xml:space="preserve"> número</w:t>
      </w:r>
      <w:r w:rsidR="00544232">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p w:rsidR="00130907" w:rsidRPr="00130907" w:rsidRDefault="00130907" w:rsidP="00130907">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46090E" w:rsidRDefault="0046090E"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lastRenderedPageBreak/>
        <w:t>AVISO DE PRIVACIDAD SIMPLIFICADO</w:t>
      </w:r>
      <w:r w:rsidR="003A0F62">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b/>
          <w:color w:val="273044"/>
          <w:sz w:val="18"/>
          <w:szCs w:val="20"/>
        </w:rPr>
        <w:t xml:space="preserve">La </w:t>
      </w:r>
      <w:r w:rsidR="0046090E" w:rsidRPr="00391B15">
        <w:rPr>
          <w:rFonts w:asciiTheme="minorHAnsi" w:hAnsiTheme="minorHAnsi" w:cstheme="minorHAnsi"/>
          <w:b/>
          <w:bCs/>
          <w:color w:val="333333"/>
          <w:sz w:val="18"/>
          <w:szCs w:val="21"/>
        </w:rPr>
        <w:t>Unidad Básica de Rehabilitación</w:t>
      </w:r>
      <w:r w:rsidR="0046090E" w:rsidRPr="00391B15">
        <w:rPr>
          <w:sz w:val="18"/>
        </w:rPr>
        <w:t xml:space="preserve"> </w:t>
      </w:r>
      <w:r w:rsidRPr="00391B15">
        <w:rPr>
          <w:rFonts w:asciiTheme="minorHAnsi" w:hAnsiTheme="minorHAnsi" w:cstheme="minorHAnsi"/>
          <w:color w:val="273044"/>
          <w:sz w:val="18"/>
          <w:szCs w:val="20"/>
        </w:rPr>
        <w:t>del Sistema</w:t>
      </w:r>
      <w:r w:rsidRPr="00391B15">
        <w:rPr>
          <w:rFonts w:asciiTheme="minorHAnsi" w:hAnsiTheme="minorHAnsi" w:cstheme="minorHAnsi"/>
          <w:b/>
          <w:color w:val="273044"/>
          <w:sz w:val="18"/>
          <w:szCs w:val="20"/>
        </w:rPr>
        <w:t xml:space="preserve"> </w:t>
      </w:r>
      <w:r w:rsidRPr="00391B15">
        <w:rPr>
          <w:rFonts w:asciiTheme="minorHAnsi" w:hAnsiTheme="minorHAnsi" w:cstheme="minorHAnsi"/>
          <w:color w:val="273044"/>
          <w:sz w:val="18"/>
          <w:szCs w:val="20"/>
        </w:rPr>
        <w:t>Municipal para el Desarrollo Integral de la Familia del Municipio de Corregidora,</w:t>
      </w:r>
      <w:r w:rsidR="00391B15" w:rsidRPr="00391B15">
        <w:rPr>
          <w:rFonts w:asciiTheme="minorHAnsi" w:hAnsiTheme="minorHAnsi" w:cstheme="minorHAnsi"/>
          <w:color w:val="273044"/>
          <w:sz w:val="18"/>
          <w:szCs w:val="20"/>
        </w:rPr>
        <w:t xml:space="preserve"> tiene por objeto proporcionar servicios de rehabilitación no hospitalaria a la población susceptible de deficiencia y/o con una discapacidad temporal o </w:t>
      </w:r>
      <w:r w:rsidR="00661E99" w:rsidRPr="00391B15">
        <w:rPr>
          <w:rFonts w:asciiTheme="minorHAnsi" w:hAnsiTheme="minorHAnsi" w:cstheme="minorHAnsi"/>
          <w:color w:val="273044"/>
          <w:sz w:val="18"/>
          <w:szCs w:val="20"/>
        </w:rPr>
        <w:t>permanente,</w:t>
      </w:r>
      <w:r w:rsidR="00391B15" w:rsidRPr="00391B15">
        <w:rPr>
          <w:rFonts w:asciiTheme="minorHAnsi" w:hAnsiTheme="minorHAnsi" w:cstheme="minorHAnsi"/>
          <w:color w:val="273044"/>
          <w:sz w:val="18"/>
          <w:szCs w:val="20"/>
        </w:rPr>
        <w:t xml:space="preserve"> a través de una rehabilitación y atención integral</w:t>
      </w:r>
      <w:r w:rsidRPr="00391B15">
        <w:rPr>
          <w:rFonts w:asciiTheme="minorHAnsi" w:hAnsiTheme="minorHAnsi" w:cstheme="minorHAnsi"/>
          <w:color w:val="273044"/>
          <w:sz w:val="18"/>
          <w:szCs w:val="20"/>
        </w:rPr>
        <w:t xml:space="preserve">, con domicilio en </w:t>
      </w:r>
      <w:r w:rsidR="00760CFE" w:rsidRPr="00760CFE">
        <w:rPr>
          <w:rFonts w:asciiTheme="minorHAnsi" w:hAnsiTheme="minorHAnsi" w:cstheme="minorHAnsi"/>
          <w:color w:val="273044"/>
          <w:sz w:val="18"/>
          <w:szCs w:val="20"/>
        </w:rPr>
        <w:t xml:space="preserve"> Prolongación  Fray Sebastián Gallegos número 73, El Pueblito </w:t>
      </w:r>
      <w:r w:rsidRPr="00391B15">
        <w:rPr>
          <w:rFonts w:asciiTheme="minorHAnsi" w:hAnsiTheme="minorHAnsi" w:cstheme="minorHAnsi"/>
          <w:color w:val="273044"/>
          <w:sz w:val="18"/>
          <w:szCs w:val="20"/>
        </w:rPr>
        <w:t>Corregidora, Qu</w:t>
      </w:r>
      <w:r w:rsidR="003A1FB8">
        <w:rPr>
          <w:rFonts w:asciiTheme="minorHAnsi" w:hAnsiTheme="minorHAnsi" w:cstheme="minorHAnsi"/>
          <w:color w:val="273044"/>
          <w:sz w:val="18"/>
          <w:szCs w:val="20"/>
        </w:rPr>
        <w:t>erétaro con Código Postal 76900.</w:t>
      </w:r>
    </w:p>
    <w:p w:rsidR="00130907" w:rsidRPr="00391B15" w:rsidRDefault="003A1FB8"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00130907" w:rsidRPr="00391B15">
        <w:rPr>
          <w:rFonts w:asciiTheme="minorHAnsi" w:hAnsiTheme="minorHAnsi" w:cstheme="minorHAnsi"/>
          <w:color w:val="273044"/>
          <w:sz w:val="18"/>
          <w:szCs w:val="20"/>
        </w:rPr>
        <w:t>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130907" w:rsidRDefault="00130907" w:rsidP="00130907">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130907" w:rsidRPr="00391B15"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130907" w:rsidRP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391B15"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391B15" w:rsidRDefault="00130907" w:rsidP="00130907">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Nombre, apellido paterno y materno del Titular;</w:t>
      </w:r>
    </w:p>
    <w:p w:rsidR="00130907" w:rsidRPr="00391B15" w:rsidRDefault="00130907" w:rsidP="00130907">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Domicilio;</w:t>
      </w:r>
    </w:p>
    <w:p w:rsidR="00130907" w:rsidRPr="00391B15" w:rsidRDefault="00130907" w:rsidP="00130907">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 xml:space="preserve">correo electrónico y/o cualquier otro medio para comunicarle la respuesta a su solicitud; </w:t>
      </w:r>
    </w:p>
    <w:p w:rsidR="00130907" w:rsidRDefault="00130907" w:rsidP="00130907">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los documentos oficiales que acrediten la identidad o, en su caso, la re</w:t>
      </w:r>
      <w:r w:rsidR="00544232">
        <w:rPr>
          <w:rFonts w:asciiTheme="minorHAnsi" w:hAnsiTheme="minorHAnsi" w:cstheme="minorHAnsi"/>
          <w:color w:val="273044"/>
          <w:sz w:val="18"/>
          <w:szCs w:val="20"/>
        </w:rPr>
        <w:t>presentación legal del Titular.</w:t>
      </w:r>
    </w:p>
    <w:p w:rsidR="00544232" w:rsidRPr="00391B15"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130907" w:rsidRPr="00391B15"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91B15">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130907" w:rsidP="00130907">
      <w:pPr>
        <w:pStyle w:val="NormalWeb"/>
        <w:shd w:val="clear" w:color="auto" w:fill="FFFFFF"/>
        <w:spacing w:before="0" w:beforeAutospacing="0" w:after="0" w:afterAutospacing="0"/>
        <w:rPr>
          <w:rFonts w:asciiTheme="minorHAnsi" w:hAnsiTheme="minorHAnsi" w:cstheme="minorHAnsi"/>
          <w:b/>
          <w:color w:val="333333"/>
          <w:szCs w:val="21"/>
        </w:rPr>
      </w:pPr>
      <w:r w:rsidRPr="00716560">
        <w:rPr>
          <w:rFonts w:asciiTheme="minorHAnsi" w:hAnsiTheme="minorHAnsi" w:cstheme="minorHAnsi"/>
          <w:b/>
          <w:color w:val="333333"/>
          <w:szCs w:val="21"/>
        </w:rPr>
        <w:t>CAMBIOS DE AVISO DE PRIVACIDAD:</w:t>
      </w:r>
    </w:p>
    <w:p w:rsidR="00130907"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4"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 Fray Eulalio Hernández Rivera número</w:t>
      </w:r>
      <w:r w:rsidR="00544232">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p w:rsidR="00391B15" w:rsidRPr="00544232" w:rsidRDefault="00130907" w:rsidP="00544232">
      <w:pPr>
        <w:pStyle w:val="Sinespaciado"/>
        <w:tabs>
          <w:tab w:val="left" w:pos="9356"/>
          <w:tab w:val="left" w:pos="9639"/>
        </w:tabs>
        <w:ind w:right="-568"/>
        <w:rPr>
          <w:rFonts w:cstheme="minorHAnsi"/>
          <w:sz w:val="10"/>
          <w:szCs w:val="16"/>
        </w:rPr>
      </w:pPr>
      <w:r w:rsidRPr="00130907">
        <w:rPr>
          <w:rFonts w:ascii="Leelawadee UI" w:hAnsi="Leelawadee UI" w:cs="Leelawadee UI"/>
          <w:b/>
          <w:sz w:val="20"/>
          <w:szCs w:val="23"/>
        </w:rPr>
        <w:t xml:space="preserve">                                                                      </w:t>
      </w:r>
    </w:p>
    <w:p w:rsidR="00130907" w:rsidRPr="00130907" w:rsidRDefault="00130907" w:rsidP="00130907">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130907">
        <w:rPr>
          <w:rFonts w:asciiTheme="majorHAnsi" w:hAnsiTheme="majorHAnsi"/>
          <w:color w:val="333333"/>
          <w:sz w:val="36"/>
          <w:szCs w:val="42"/>
        </w:rPr>
        <w:lastRenderedPageBreak/>
        <w:t>AVISO DE PRIVACIDAD SIMPLIFICADO</w:t>
      </w:r>
      <w:r w:rsidR="003A0F62">
        <w:rPr>
          <w:rFonts w:asciiTheme="majorHAnsi" w:hAnsiTheme="majorHAnsi"/>
          <w:color w:val="333333"/>
          <w:sz w:val="36"/>
          <w:szCs w:val="42"/>
        </w:rPr>
        <w:t>.</w:t>
      </w:r>
      <w:r w:rsidRPr="00130907">
        <w:rPr>
          <w:rFonts w:asciiTheme="majorHAnsi" w:hAnsiTheme="majorHAnsi"/>
          <w:color w:val="333333"/>
          <w:sz w:val="36"/>
          <w:szCs w:val="42"/>
        </w:rPr>
        <w:t xml:space="preserve"> </w:t>
      </w:r>
    </w:p>
    <w:p w:rsidR="00130907"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130907" w:rsidRPr="008861FF"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3A1FB8"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b/>
          <w:color w:val="273044"/>
          <w:sz w:val="18"/>
          <w:szCs w:val="20"/>
        </w:rPr>
        <w:t xml:space="preserve">La </w:t>
      </w:r>
      <w:r w:rsidR="00391B15" w:rsidRPr="003A0F62">
        <w:rPr>
          <w:rFonts w:asciiTheme="minorHAnsi" w:hAnsiTheme="minorHAnsi" w:cstheme="minorHAnsi"/>
          <w:b/>
          <w:bCs/>
          <w:color w:val="333333"/>
          <w:sz w:val="18"/>
          <w:szCs w:val="21"/>
        </w:rPr>
        <w:t>Coordinación de Accesibilidad e Inclusión de Personas con Discapacidad</w:t>
      </w:r>
      <w:r w:rsidR="00391B15" w:rsidRPr="003A0F62">
        <w:rPr>
          <w:rFonts w:asciiTheme="minorHAnsi" w:hAnsiTheme="minorHAnsi" w:cstheme="minorHAnsi"/>
          <w:color w:val="273044"/>
          <w:sz w:val="14"/>
          <w:szCs w:val="20"/>
        </w:rPr>
        <w:t xml:space="preserve"> </w:t>
      </w:r>
      <w:r w:rsidRPr="003A0F62">
        <w:rPr>
          <w:rFonts w:asciiTheme="minorHAnsi" w:hAnsiTheme="minorHAnsi" w:cstheme="minorHAnsi"/>
          <w:color w:val="273044"/>
          <w:sz w:val="18"/>
          <w:szCs w:val="20"/>
        </w:rPr>
        <w:t>del Sistema</w:t>
      </w:r>
      <w:r w:rsidRPr="003A0F62">
        <w:rPr>
          <w:rFonts w:asciiTheme="minorHAnsi" w:hAnsiTheme="minorHAnsi" w:cstheme="minorHAnsi"/>
          <w:b/>
          <w:color w:val="273044"/>
          <w:sz w:val="18"/>
          <w:szCs w:val="20"/>
        </w:rPr>
        <w:t xml:space="preserve"> </w:t>
      </w:r>
      <w:r w:rsidRPr="003A0F62">
        <w:rPr>
          <w:rFonts w:asciiTheme="minorHAnsi" w:hAnsiTheme="minorHAnsi" w:cstheme="minorHAnsi"/>
          <w:color w:val="273044"/>
          <w:sz w:val="18"/>
          <w:szCs w:val="20"/>
        </w:rPr>
        <w:t>Municipal para el Desarrollo Integral de la Familia del Municipio de Corregidora,</w:t>
      </w:r>
      <w:r w:rsidR="003A0F62" w:rsidRPr="003A0F62">
        <w:rPr>
          <w:rFonts w:asciiTheme="minorHAnsi" w:hAnsiTheme="minorHAnsi" w:cstheme="minorHAnsi"/>
          <w:color w:val="273044"/>
          <w:sz w:val="18"/>
          <w:szCs w:val="20"/>
        </w:rPr>
        <w:t xml:space="preserve"> tiene como objetivo promover acciones con enfoque inclusivo de personas con discapacidad, que permitan abandonar modelos que segreguen, aparten o separen a este grupo de personas de la vida en sociedad</w:t>
      </w:r>
      <w:r w:rsidRPr="003A0F62">
        <w:rPr>
          <w:rFonts w:asciiTheme="minorHAnsi" w:hAnsiTheme="minorHAnsi" w:cstheme="minorHAnsi"/>
          <w:color w:val="273044"/>
          <w:sz w:val="18"/>
          <w:szCs w:val="20"/>
        </w:rPr>
        <w:t xml:space="preserve"> con domicilio en </w:t>
      </w:r>
      <w:r w:rsidR="00760CFE" w:rsidRPr="003A0F62">
        <w:rPr>
          <w:rFonts w:asciiTheme="minorHAnsi" w:hAnsiTheme="minorHAnsi" w:cstheme="minorHAnsi"/>
          <w:color w:val="273044"/>
          <w:sz w:val="18"/>
          <w:szCs w:val="20"/>
        </w:rPr>
        <w:t xml:space="preserve">calle Pedro </w:t>
      </w:r>
      <w:proofErr w:type="spellStart"/>
      <w:r w:rsidR="00760CFE" w:rsidRPr="003A0F62">
        <w:rPr>
          <w:rFonts w:asciiTheme="minorHAnsi" w:hAnsiTheme="minorHAnsi" w:cstheme="minorHAnsi"/>
          <w:color w:val="273044"/>
          <w:sz w:val="18"/>
          <w:szCs w:val="20"/>
        </w:rPr>
        <w:t>Urtiaga</w:t>
      </w:r>
      <w:proofErr w:type="spellEnd"/>
      <w:r w:rsidR="00760CFE" w:rsidRPr="003A0F62">
        <w:rPr>
          <w:rFonts w:asciiTheme="minorHAnsi" w:hAnsiTheme="minorHAnsi" w:cstheme="minorHAnsi"/>
          <w:color w:val="273044"/>
          <w:sz w:val="18"/>
          <w:szCs w:val="20"/>
        </w:rPr>
        <w:t xml:space="preserve"> número 86</w:t>
      </w:r>
      <w:r w:rsidRPr="003A0F62">
        <w:rPr>
          <w:rFonts w:asciiTheme="minorHAnsi" w:hAnsiTheme="minorHAnsi" w:cstheme="minorHAnsi"/>
          <w:color w:val="273044"/>
          <w:sz w:val="18"/>
          <w:szCs w:val="20"/>
        </w:rPr>
        <w:t>, El Pueblito, Corregidora, Qu</w:t>
      </w:r>
      <w:r w:rsidR="003A1FB8">
        <w:rPr>
          <w:rFonts w:asciiTheme="minorHAnsi" w:hAnsiTheme="minorHAnsi" w:cstheme="minorHAnsi"/>
          <w:color w:val="273044"/>
          <w:sz w:val="18"/>
          <w:szCs w:val="20"/>
        </w:rPr>
        <w:t>erétaro con Código Postal 76900.</w:t>
      </w:r>
    </w:p>
    <w:p w:rsidR="00130907" w:rsidRDefault="003A1FB8"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00130907" w:rsidRPr="003A0F62">
        <w:rPr>
          <w:rFonts w:asciiTheme="minorHAnsi" w:hAnsiTheme="minorHAnsi" w:cstheme="minorHAnsi"/>
          <w:color w:val="273044"/>
          <w:sz w:val="18"/>
          <w:szCs w:val="20"/>
        </w:rPr>
        <w:t>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544232" w:rsidRPr="003A0F62" w:rsidRDefault="00544232"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p>
    <w:p w:rsidR="00130907" w:rsidRDefault="00130907" w:rsidP="00130907">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130907" w:rsidRPr="003A0F62" w:rsidRDefault="00130907" w:rsidP="00130907">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544232" w:rsidRDefault="00544232"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p>
    <w:p w:rsidR="00130907" w:rsidRPr="001E4A28" w:rsidRDefault="00130907" w:rsidP="00130907">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130907" w:rsidRPr="003A0F62"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130907" w:rsidRPr="003A0F62" w:rsidRDefault="00130907" w:rsidP="00130907">
      <w:pPr>
        <w:pStyle w:val="text-justify"/>
        <w:numPr>
          <w:ilvl w:val="0"/>
          <w:numId w:val="13"/>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Nombre, apellido paterno y materno del Titular;</w:t>
      </w:r>
    </w:p>
    <w:p w:rsidR="00130907" w:rsidRPr="003A0F62" w:rsidRDefault="00130907" w:rsidP="00130907">
      <w:pPr>
        <w:pStyle w:val="text-justify"/>
        <w:numPr>
          <w:ilvl w:val="0"/>
          <w:numId w:val="13"/>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Domicilio;</w:t>
      </w:r>
    </w:p>
    <w:p w:rsidR="00130907" w:rsidRPr="003A0F62" w:rsidRDefault="00130907" w:rsidP="00130907">
      <w:pPr>
        <w:pStyle w:val="text-justify"/>
        <w:numPr>
          <w:ilvl w:val="0"/>
          <w:numId w:val="13"/>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 xml:space="preserve">correo electrónico y/o cualquier otro medio para comunicarle la respuesta a su solicitud; </w:t>
      </w:r>
    </w:p>
    <w:p w:rsidR="00130907" w:rsidRDefault="00130907" w:rsidP="00130907">
      <w:pPr>
        <w:pStyle w:val="text-justify"/>
        <w:numPr>
          <w:ilvl w:val="0"/>
          <w:numId w:val="13"/>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los documentos oficiales que acrediten la identidad o, en su caso, la representa</w:t>
      </w:r>
      <w:r w:rsidR="00544232">
        <w:rPr>
          <w:rFonts w:asciiTheme="minorHAnsi" w:hAnsiTheme="minorHAnsi" w:cstheme="minorHAnsi"/>
          <w:color w:val="273044"/>
          <w:sz w:val="18"/>
          <w:szCs w:val="20"/>
        </w:rPr>
        <w:t>ción legal del Titular.</w:t>
      </w:r>
    </w:p>
    <w:p w:rsidR="00544232" w:rsidRPr="003A0F62" w:rsidRDefault="00544232" w:rsidP="00544232">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544232" w:rsidRPr="003A0F62" w:rsidRDefault="00130907" w:rsidP="00130907">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3A0F62">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130907" w:rsidRDefault="00130907" w:rsidP="00130907">
      <w:pPr>
        <w:pStyle w:val="NormalWeb"/>
        <w:shd w:val="clear" w:color="auto" w:fill="FFFFFF"/>
        <w:spacing w:before="0" w:beforeAutospacing="0" w:after="0" w:afterAutospacing="0"/>
        <w:rPr>
          <w:rFonts w:asciiTheme="minorHAnsi" w:hAnsiTheme="minorHAnsi" w:cstheme="minorHAnsi"/>
          <w:b/>
          <w:color w:val="333333"/>
          <w:szCs w:val="21"/>
        </w:rPr>
      </w:pPr>
      <w:r w:rsidRPr="00716560">
        <w:rPr>
          <w:rFonts w:asciiTheme="minorHAnsi" w:hAnsiTheme="minorHAnsi" w:cstheme="minorHAnsi"/>
          <w:b/>
          <w:color w:val="333333"/>
          <w:szCs w:val="21"/>
        </w:rPr>
        <w:t>CAMBIOS DE AVISO DE PRIVACIDAD:</w:t>
      </w:r>
    </w:p>
    <w:p w:rsidR="00264360" w:rsidRPr="00130907" w:rsidRDefault="00130907" w:rsidP="00130907">
      <w:pPr>
        <w:pStyle w:val="NormalWeb"/>
        <w:shd w:val="clear" w:color="auto" w:fill="FFFFFF"/>
        <w:spacing w:before="0" w:beforeAutospacing="0" w:after="323" w:afterAutospacing="0"/>
        <w:jc w:val="both"/>
        <w:rPr>
          <w:rFonts w:asciiTheme="minorHAnsi" w:hAnsiTheme="minorHAnsi" w:cstheme="minorHAnsi"/>
          <w:b/>
          <w:color w:val="333333"/>
          <w:sz w:val="18"/>
          <w:szCs w:val="20"/>
        </w:rPr>
      </w:pPr>
      <w:r w:rsidRPr="00130907">
        <w:rPr>
          <w:rFonts w:asciiTheme="minorHAnsi" w:hAnsiTheme="minorHAnsi"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15" w:history="1">
        <w:r w:rsidRPr="00130907">
          <w:rPr>
            <w:rStyle w:val="Hipervnculo"/>
            <w:rFonts w:asciiTheme="minorHAnsi" w:hAnsiTheme="minorHAnsi" w:cstheme="minorHAnsi"/>
            <w:color w:val="0D3A63"/>
            <w:sz w:val="18"/>
            <w:szCs w:val="20"/>
          </w:rPr>
          <w:t>https://www.difcorregidora.gob.mx/web/</w:t>
        </w:r>
      </w:hyperlink>
      <w:r w:rsidRPr="00130907">
        <w:rPr>
          <w:rFonts w:asciiTheme="minorHAnsi" w:hAnsiTheme="minorHAnsi" w:cstheme="minorHAnsi"/>
          <w:color w:val="273044"/>
          <w:sz w:val="18"/>
          <w:szCs w:val="20"/>
        </w:rPr>
        <w:t>, o bien, de manera presencial en Av. Fray Eulalio Hernández Rivera número</w:t>
      </w:r>
      <w:r w:rsidR="00544232">
        <w:rPr>
          <w:rFonts w:asciiTheme="minorHAnsi" w:hAnsiTheme="minorHAnsi" w:cstheme="minorHAnsi"/>
          <w:color w:val="273044"/>
          <w:sz w:val="18"/>
          <w:szCs w:val="20"/>
        </w:rPr>
        <w:t xml:space="preserve"> 50</w:t>
      </w:r>
      <w:r w:rsidRPr="00130907">
        <w:rPr>
          <w:rFonts w:asciiTheme="minorHAnsi" w:hAnsiTheme="minorHAnsi" w:cstheme="minorHAnsi"/>
          <w:color w:val="273044"/>
          <w:sz w:val="18"/>
          <w:szCs w:val="20"/>
        </w:rPr>
        <w:t>, El Pueblito, Corregidora, Querétaro.</w:t>
      </w:r>
    </w:p>
    <w:sectPr w:rsidR="00264360" w:rsidRPr="00130907" w:rsidSect="003F2A2F">
      <w:headerReference w:type="default" r:id="rId16"/>
      <w:footerReference w:type="default" r:id="rId17"/>
      <w:type w:val="continuous"/>
      <w:pgSz w:w="12240" w:h="15840"/>
      <w:pgMar w:top="400" w:right="2034" w:bottom="0" w:left="1560" w:header="113"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9A" w:rsidRDefault="0056119A" w:rsidP="00577049">
      <w:r>
        <w:separator/>
      </w:r>
    </w:p>
  </w:endnote>
  <w:endnote w:type="continuationSeparator" w:id="0">
    <w:p w:rsidR="0056119A" w:rsidRDefault="0056119A" w:rsidP="00577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43" w:usb2="00010000" w:usb3="00000000" w:csb0="000101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49" w:rsidRDefault="00577049">
    <w:pPr>
      <w:pStyle w:val="Piedepgina"/>
    </w:pPr>
  </w:p>
  <w:p w:rsidR="00577049" w:rsidRDefault="00881DE8">
    <w:pPr>
      <w:pStyle w:val="Piedepgina"/>
    </w:pPr>
    <w:r>
      <w:rPr>
        <w:noProof/>
        <w:lang w:val="es-MX" w:eastAsia="es-MX"/>
      </w:rPr>
      <w:pict>
        <v:group id="_x0000_s2066" style="position:absolute;margin-left:0;margin-top:760.65pt;width:612pt;height:31.35pt;z-index:251666432;mso-position-horizontal-relative:page;mso-position-vertical-relative:page" coordorigin=",15213" coordsize="12240,627">
          <v:shape id="_x0000_s2067" style="position:absolute;left:9196;top:15213;width:3044;height:627" coordorigin="9197,15213" coordsize="3044,627" path="m12240,15213r-3043,l9719,15840r2521,l12240,15213xe" fillcolor="#d14493" stroked="f">
            <v:path arrowok="t"/>
          </v:shape>
          <v:shape id="_x0000_s2068" style="position:absolute;left:2474;top:15213;width:3703;height:627" coordorigin="2475,15213" coordsize="3703,627" path="m5654,15213r-3179,l2997,15840r3180,l5654,15213xe" fillcolor="#3f669f" stroked="f">
            <v:path arrowok="t"/>
          </v:shape>
          <v:shape id="_x0000_s2069" style="position:absolute;left:5835;top:15213;width:3703;height:627" coordorigin="5836,15213" coordsize="3703,627" path="m9015,15213r-3179,l6358,15840r3180,l9015,15213xe" fillcolor="#00a5d0" stroked="f">
            <v:path arrowok="t"/>
          </v:shape>
          <v:shape id="_x0000_s2070" style="position:absolute;top:15213;width:2816;height:627" coordorigin=",15213" coordsize="2816,627" path="m2293,15213l,15213r,627l2816,15840r-523,-627xe" fillcolor="#001d6a" stroked="f">
            <v:path arrowok="t"/>
          </v:shape>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9A" w:rsidRDefault="0056119A" w:rsidP="00577049">
      <w:r>
        <w:separator/>
      </w:r>
    </w:p>
  </w:footnote>
  <w:footnote w:type="continuationSeparator" w:id="0">
    <w:p w:rsidR="0056119A" w:rsidRDefault="0056119A" w:rsidP="00577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AD" w:rsidRDefault="00881DE8" w:rsidP="00F91EE4">
    <w:pPr>
      <w:spacing w:before="8" w:line="249" w:lineRule="auto"/>
      <w:ind w:left="119" w:right="-426"/>
      <w:jc w:val="right"/>
      <w:rPr>
        <w:color w:val="003560"/>
        <w:spacing w:val="-53"/>
        <w:w w:val="105"/>
        <w:sz w:val="15"/>
      </w:rPr>
    </w:pPr>
    <w:r>
      <w:rPr>
        <w:noProof/>
        <w:color w:val="003560"/>
        <w:spacing w:val="-53"/>
        <w:sz w:val="15"/>
        <w:lang w:val="es-MX" w:eastAsia="es-MX"/>
      </w:rPr>
      <w:pict>
        <v:shapetype id="_x0000_t202" coordsize="21600,21600" o:spt="202" path="m,l,21600r21600,l21600,xe">
          <v:stroke joinstyle="miter"/>
          <v:path gradientshapeok="t" o:connecttype="rect"/>
        </v:shapetype>
        <v:shape id="_x0000_s2072" type="#_x0000_t202" style="position:absolute;left:0;text-align:left;margin-left:-12.3pt;margin-top:-7.5pt;width:162.15pt;height:65.35pt;z-index:251669504;mso-width-relative:margin;mso-height-relative:margin" filled="f" strokecolor="white [3212]">
          <v:textbox style="mso-next-textbox:#_x0000_s2072">
            <w:txbxContent>
              <w:p w:rsidR="00A845AD" w:rsidRDefault="00A845AD" w:rsidP="00A845AD">
                <w:pPr>
                  <w:ind w:left="1440" w:firstLine="454"/>
                </w:pPr>
              </w:p>
              <w:p w:rsidR="00A845AD" w:rsidRDefault="00A845AD" w:rsidP="00A845AD">
                <w:pPr>
                  <w:ind w:left="720" w:firstLine="720"/>
                </w:pPr>
              </w:p>
              <w:p w:rsidR="00A845AD" w:rsidRDefault="00A845AD" w:rsidP="00A845AD">
                <w:pPr>
                  <w:ind w:left="1440" w:firstLine="454"/>
                </w:pPr>
                <w:r w:rsidRPr="00577049">
                  <w:rPr>
                    <w:noProof/>
                    <w:lang w:val="es-MX" w:eastAsia="es-MX"/>
                  </w:rPr>
                  <w:drawing>
                    <wp:inline distT="0" distB="0" distL="0" distR="0">
                      <wp:extent cx="468304" cy="2047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68304" cy="204787"/>
                              </a:xfrm>
                              <a:prstGeom prst="rect">
                                <a:avLst/>
                              </a:prstGeom>
                            </pic:spPr>
                          </pic:pic>
                        </a:graphicData>
                      </a:graphic>
                    </wp:inline>
                  </w:drawing>
                </w:r>
              </w:p>
              <w:p w:rsidR="00A845AD" w:rsidRDefault="00A845AD" w:rsidP="00A845AD">
                <w:pPr>
                  <w:spacing w:before="10" w:line="128" w:lineRule="exact"/>
                  <w:ind w:left="1174" w:firstLine="720"/>
                  <w:rPr>
                    <w:rFonts w:ascii="Arial"/>
                    <w:b/>
                    <w:sz w:val="12"/>
                  </w:rPr>
                </w:pPr>
                <w:r>
                  <w:rPr>
                    <w:rFonts w:ascii="Arial"/>
                    <w:b/>
                    <w:color w:val="001D6A"/>
                    <w:w w:val="105"/>
                    <w:sz w:val="12"/>
                  </w:rPr>
                  <w:t>CORREGIDORA</w:t>
                </w:r>
              </w:p>
              <w:p w:rsidR="00A845AD" w:rsidRDefault="00A845AD" w:rsidP="00A845AD">
                <w:pPr>
                  <w:spacing w:line="105" w:lineRule="exact"/>
                  <w:ind w:left="1903"/>
                  <w:rPr>
                    <w:rFonts w:ascii="Arial"/>
                    <w:b/>
                    <w:sz w:val="10"/>
                  </w:rPr>
                </w:pPr>
                <w:r>
                  <w:rPr>
                    <w:rFonts w:ascii="Arial"/>
                    <w:b/>
                    <w:color w:val="001D6A"/>
                    <w:sz w:val="10"/>
                  </w:rPr>
                  <w:t>ORGULLO</w:t>
                </w:r>
                <w:r>
                  <w:rPr>
                    <w:rFonts w:ascii="Arial"/>
                    <w:b/>
                    <w:color w:val="001D6A"/>
                    <w:spacing w:val="-4"/>
                    <w:sz w:val="10"/>
                  </w:rPr>
                  <w:t xml:space="preserve"> </w:t>
                </w:r>
                <w:r>
                  <w:rPr>
                    <w:rFonts w:ascii="Arial"/>
                    <w:b/>
                    <w:color w:val="001D6A"/>
                    <w:sz w:val="10"/>
                  </w:rPr>
                  <w:t>DE</w:t>
                </w:r>
                <w:r>
                  <w:rPr>
                    <w:rFonts w:ascii="Arial"/>
                    <w:b/>
                    <w:color w:val="001D6A"/>
                    <w:spacing w:val="-4"/>
                    <w:sz w:val="10"/>
                  </w:rPr>
                  <w:t xml:space="preserve"> </w:t>
                </w:r>
                <w:r>
                  <w:rPr>
                    <w:rFonts w:ascii="Arial"/>
                    <w:b/>
                    <w:color w:val="001D6A"/>
                    <w:sz w:val="10"/>
                  </w:rPr>
                  <w:t>QRO.</w:t>
                </w:r>
              </w:p>
              <w:p w:rsidR="00A845AD" w:rsidRDefault="00A845AD" w:rsidP="00A845AD">
                <w:pPr>
                  <w:ind w:left="720" w:firstLine="720"/>
                </w:pPr>
              </w:p>
            </w:txbxContent>
          </v:textbox>
        </v:shape>
      </w:pict>
    </w:r>
    <w:r>
      <w:rPr>
        <w:noProof/>
        <w:color w:val="003560"/>
        <w:spacing w:val="-53"/>
        <w:sz w:val="15"/>
        <w:lang w:val="es-MX" w:eastAsia="es-MX"/>
      </w:rPr>
      <w:pict>
        <v:group id="_x0000_s2074" style="position:absolute;left:0;text-align:left;margin-left:510.5pt;margin-top:5.25pt;width:7.5pt;height:52.6pt;z-index:251671552;mso-position-horizontal-relative:page" coordorigin="11372,-266" coordsize="150,1052">
          <v:shape id="_x0000_s2075" style="position:absolute;left:11371;top:-266;width:150;height:423" coordorigin="11372,-266" coordsize="150,423" path="m11521,-266r-149,125l11372,157,11521,33r,-299xe" fillcolor="#001d6a" stroked="f">
            <v:path arrowok="t"/>
          </v:shape>
          <v:shape id="_x0000_s2076" style="position:absolute;left:11371;top:363;width:150;height:423" coordorigin="11372,363" coordsize="150,423" path="m11521,363r-149,125l11372,786r149,-124l11521,363xe" fillcolor="#d14493" stroked="f">
            <v:path arrowok="t"/>
          </v:shape>
          <v:shape id="_x0000_s2077" style="position:absolute;left:11371;top:48;width:150;height:423" coordorigin="11372,49" coordsize="150,423" path="m11521,49r-149,124l11372,471r149,-124l11521,49xe" fillcolor="#863a62" stroked="f">
            <v:path arrowok="t"/>
          </v:shape>
          <w10:wrap anchorx="page"/>
        </v:group>
      </w:pict>
    </w:r>
    <w:r>
      <w:rPr>
        <w:noProof/>
        <w:color w:val="003560"/>
        <w:spacing w:val="-53"/>
        <w:sz w:val="15"/>
        <w:lang w:val="es-MX" w:eastAsia="es-MX"/>
      </w:rPr>
      <w:pict>
        <v:shape id="_x0000_s2073" type="#_x0000_t202" style="position:absolute;left:0;text-align:left;margin-left:264.3pt;margin-top:-1.05pt;width:168.2pt;height:58.9pt;z-index:251670528;mso-width-relative:margin;mso-height-relative:margin" strokecolor="white [3212]">
          <v:textbox style="mso-next-textbox:#_x0000_s2073">
            <w:txbxContent>
              <w:p w:rsidR="00A845AD" w:rsidRDefault="00A845AD" w:rsidP="00A845AD">
                <w:pPr>
                  <w:pStyle w:val="Textoindependiente"/>
                  <w:spacing w:before="79" w:line="204" w:lineRule="exact"/>
                  <w:ind w:right="-426"/>
                  <w:rPr>
                    <w:color w:val="003560"/>
                  </w:rPr>
                </w:pPr>
                <w:r>
                  <w:rPr>
                    <w:color w:val="003560"/>
                  </w:rPr>
                  <w:t xml:space="preserve">              </w:t>
                </w:r>
              </w:p>
              <w:p w:rsidR="00A845AD" w:rsidRDefault="00A845AD" w:rsidP="00A845AD">
                <w:pPr>
                  <w:pStyle w:val="Textoindependiente"/>
                  <w:spacing w:before="79" w:line="204" w:lineRule="exact"/>
                  <w:ind w:right="-426"/>
                </w:pPr>
                <w:r>
                  <w:rPr>
                    <w:color w:val="003560"/>
                  </w:rPr>
                  <w:t xml:space="preserve">             DIF</w:t>
                </w:r>
                <w:r>
                  <w:rPr>
                    <w:color w:val="003560"/>
                    <w:spacing w:val="16"/>
                  </w:rPr>
                  <w:t xml:space="preserve"> </w:t>
                </w:r>
                <w:r>
                  <w:rPr>
                    <w:color w:val="003560"/>
                  </w:rPr>
                  <w:t>Corregidora</w:t>
                </w:r>
                <w:r>
                  <w:t xml:space="preserve"> </w:t>
                </w:r>
                <w:r>
                  <w:rPr>
                    <w:color w:val="003560"/>
                  </w:rPr>
                  <w:t>2021-2024</w:t>
                </w:r>
              </w:p>
              <w:p w:rsidR="00A845AD" w:rsidRDefault="00A845AD" w:rsidP="00A845AD">
                <w:pPr>
                  <w:spacing w:before="8" w:line="249" w:lineRule="auto"/>
                  <w:ind w:right="-170"/>
                  <w:rPr>
                    <w:color w:val="003560"/>
                    <w:spacing w:val="-53"/>
                    <w:w w:val="105"/>
                    <w:sz w:val="15"/>
                  </w:rPr>
                </w:pPr>
                <w:r>
                  <w:rPr>
                    <w:color w:val="003560"/>
                    <w:spacing w:val="-5"/>
                    <w:w w:val="105"/>
                    <w:sz w:val="15"/>
                  </w:rPr>
                  <w:t xml:space="preserve">   Av.</w:t>
                </w:r>
                <w:r>
                  <w:rPr>
                    <w:color w:val="003560"/>
                    <w:spacing w:val="-15"/>
                    <w:w w:val="105"/>
                    <w:sz w:val="15"/>
                  </w:rPr>
                  <w:t xml:space="preserve"> </w:t>
                </w:r>
                <w:r>
                  <w:rPr>
                    <w:color w:val="003560"/>
                    <w:spacing w:val="-5"/>
                    <w:w w:val="105"/>
                    <w:sz w:val="15"/>
                  </w:rPr>
                  <w:t>Fray</w:t>
                </w:r>
                <w:r>
                  <w:rPr>
                    <w:color w:val="003560"/>
                    <w:spacing w:val="-14"/>
                    <w:w w:val="105"/>
                    <w:sz w:val="15"/>
                  </w:rPr>
                  <w:t xml:space="preserve"> </w:t>
                </w:r>
                <w:r>
                  <w:rPr>
                    <w:color w:val="003560"/>
                    <w:spacing w:val="-5"/>
                    <w:w w:val="105"/>
                    <w:sz w:val="15"/>
                  </w:rPr>
                  <w:t>Eulalio</w:t>
                </w:r>
                <w:r>
                  <w:rPr>
                    <w:color w:val="003560"/>
                    <w:spacing w:val="-15"/>
                    <w:w w:val="105"/>
                    <w:sz w:val="15"/>
                  </w:rPr>
                  <w:t xml:space="preserve"> </w:t>
                </w:r>
                <w:r>
                  <w:rPr>
                    <w:color w:val="003560"/>
                    <w:spacing w:val="-5"/>
                    <w:w w:val="105"/>
                    <w:sz w:val="15"/>
                  </w:rPr>
                  <w:t>Hernández</w:t>
                </w:r>
                <w:r>
                  <w:rPr>
                    <w:color w:val="003560"/>
                    <w:spacing w:val="-14"/>
                    <w:w w:val="105"/>
                    <w:sz w:val="15"/>
                  </w:rPr>
                  <w:t xml:space="preserve"> </w:t>
                </w:r>
                <w:r>
                  <w:rPr>
                    <w:color w:val="003560"/>
                    <w:spacing w:val="-5"/>
                    <w:w w:val="105"/>
                    <w:sz w:val="15"/>
                  </w:rPr>
                  <w:t>Rivera</w:t>
                </w:r>
                <w:r>
                  <w:rPr>
                    <w:color w:val="003560"/>
                    <w:spacing w:val="-15"/>
                    <w:w w:val="105"/>
                    <w:sz w:val="15"/>
                  </w:rPr>
                  <w:t xml:space="preserve"> </w:t>
                </w:r>
                <w:r>
                  <w:rPr>
                    <w:color w:val="003560"/>
                    <w:spacing w:val="-4"/>
                    <w:w w:val="105"/>
                    <w:sz w:val="15"/>
                  </w:rPr>
                  <w:t>no.</w:t>
                </w:r>
                <w:r>
                  <w:rPr>
                    <w:color w:val="003560"/>
                    <w:spacing w:val="-14"/>
                    <w:w w:val="105"/>
                    <w:sz w:val="15"/>
                  </w:rPr>
                  <w:t xml:space="preserve"> </w:t>
                </w:r>
                <w:r>
                  <w:rPr>
                    <w:color w:val="003560"/>
                    <w:spacing w:val="-4"/>
                    <w:w w:val="105"/>
                    <w:sz w:val="15"/>
                  </w:rPr>
                  <w:t>50</w:t>
                </w:r>
                <w:r>
                  <w:rPr>
                    <w:color w:val="003560"/>
                    <w:spacing w:val="-53"/>
                    <w:w w:val="105"/>
                    <w:sz w:val="15"/>
                  </w:rPr>
                  <w:t xml:space="preserve"> </w:t>
                </w:r>
              </w:p>
              <w:p w:rsidR="00A845AD" w:rsidRDefault="00A845AD" w:rsidP="00A845AD">
                <w:pPr>
                  <w:spacing w:before="8" w:line="249" w:lineRule="auto"/>
                  <w:ind w:left="119" w:right="-170"/>
                  <w:rPr>
                    <w:color w:val="003560"/>
                    <w:spacing w:val="-53"/>
                    <w:w w:val="105"/>
                    <w:sz w:val="15"/>
                  </w:rPr>
                </w:pPr>
                <w:r>
                  <w:rPr>
                    <w:color w:val="003560"/>
                    <w:spacing w:val="-5"/>
                    <w:w w:val="105"/>
                    <w:sz w:val="15"/>
                  </w:rPr>
                  <w:t xml:space="preserve">Col. El Pueblito, Corregidora. </w:t>
                </w:r>
                <w:r>
                  <w:rPr>
                    <w:color w:val="003560"/>
                    <w:spacing w:val="-4"/>
                    <w:w w:val="105"/>
                    <w:sz w:val="15"/>
                  </w:rPr>
                  <w:t>C.P. 76900</w:t>
                </w:r>
                <w:r>
                  <w:rPr>
                    <w:color w:val="003560"/>
                    <w:spacing w:val="-53"/>
                    <w:w w:val="105"/>
                    <w:sz w:val="15"/>
                  </w:rPr>
                  <w:t xml:space="preserve"> </w:t>
                </w:r>
              </w:p>
              <w:p w:rsidR="00A845AD" w:rsidRDefault="00A845AD" w:rsidP="00A845AD">
                <w:pPr>
                  <w:ind w:right="-170"/>
                </w:pPr>
              </w:p>
            </w:txbxContent>
          </v:textbox>
        </v:shape>
      </w:pict>
    </w:r>
  </w:p>
  <w:p w:rsidR="00A845AD" w:rsidRDefault="008861FF" w:rsidP="00F91EE4">
    <w:pPr>
      <w:spacing w:before="8" w:line="249" w:lineRule="auto"/>
      <w:ind w:left="119" w:right="-426"/>
      <w:jc w:val="right"/>
      <w:rPr>
        <w:color w:val="003560"/>
        <w:spacing w:val="-53"/>
        <w:w w:val="105"/>
        <w:sz w:val="15"/>
      </w:rPr>
    </w:pPr>
    <w:r>
      <w:rPr>
        <w:noProof/>
        <w:color w:val="003560"/>
        <w:spacing w:val="-53"/>
        <w:sz w:val="15"/>
        <w:lang w:val="es-MX" w:eastAsia="es-MX"/>
      </w:rPr>
      <w:drawing>
        <wp:anchor distT="0" distB="0" distL="0" distR="0" simplePos="0" relativeHeight="251668480" behindDoc="0" locked="0" layoutInCell="1" allowOverlap="1">
          <wp:simplePos x="0" y="0"/>
          <wp:positionH relativeFrom="page">
            <wp:posOffset>991972</wp:posOffset>
          </wp:positionH>
          <wp:positionV relativeFrom="paragraph">
            <wp:posOffset>22606</wp:posOffset>
          </wp:positionV>
          <wp:extent cx="1083640" cy="555955"/>
          <wp:effectExtent l="19050" t="0" r="221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83640" cy="555955"/>
                  </a:xfrm>
                  <a:prstGeom prst="rect">
                    <a:avLst/>
                  </a:prstGeom>
                </pic:spPr>
              </pic:pic>
            </a:graphicData>
          </a:graphic>
        </wp:anchor>
      </w:drawing>
    </w:r>
  </w:p>
  <w:p w:rsidR="00A845AD" w:rsidRDefault="00A845AD" w:rsidP="00F91EE4">
    <w:pPr>
      <w:spacing w:before="8" w:line="249" w:lineRule="auto"/>
      <w:ind w:left="119" w:right="-426"/>
      <w:jc w:val="right"/>
      <w:rPr>
        <w:color w:val="003560"/>
        <w:spacing w:val="-53"/>
        <w:w w:val="105"/>
        <w:sz w:val="15"/>
      </w:rPr>
    </w:pPr>
  </w:p>
  <w:p w:rsidR="00A845AD" w:rsidRDefault="00A845AD" w:rsidP="00F91EE4">
    <w:pPr>
      <w:spacing w:before="8" w:line="249" w:lineRule="auto"/>
      <w:ind w:left="119" w:right="-426"/>
      <w:jc w:val="right"/>
      <w:rPr>
        <w:color w:val="003560"/>
        <w:spacing w:val="-53"/>
        <w:w w:val="105"/>
        <w:sz w:val="15"/>
      </w:rPr>
    </w:pPr>
  </w:p>
  <w:p w:rsidR="00577049" w:rsidRDefault="00994F22" w:rsidP="00F91EE4">
    <w:pPr>
      <w:spacing w:before="8" w:line="249" w:lineRule="auto"/>
      <w:ind w:left="119" w:right="-426"/>
      <w:jc w:val="right"/>
      <w:rPr>
        <w:color w:val="003560"/>
        <w:spacing w:val="-53"/>
        <w:w w:val="105"/>
        <w:sz w:val="15"/>
      </w:rPr>
    </w:pPr>
    <w:r>
      <w:rPr>
        <w:color w:val="003560"/>
        <w:spacing w:val="-53"/>
        <w:w w:val="105"/>
        <w:sz w:val="15"/>
      </w:rPr>
      <w:tab/>
    </w:r>
  </w:p>
  <w:p w:rsidR="004F5B6B" w:rsidRPr="004F5B6B" w:rsidRDefault="004F5B6B" w:rsidP="004F5B6B">
    <w:pPr>
      <w:spacing w:before="8" w:line="249" w:lineRule="auto"/>
      <w:ind w:left="119" w:right="-426"/>
      <w:jc w:val="right"/>
      <w:rPr>
        <w:rFonts w:ascii="Tahoma" w:hAnsi="Tahoma"/>
        <w:b/>
        <w:sz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3EF2"/>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861669A"/>
    <w:multiLevelType w:val="multilevel"/>
    <w:tmpl w:val="F5C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C4E48"/>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4E2695"/>
    <w:multiLevelType w:val="multilevel"/>
    <w:tmpl w:val="1EF609B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C73D05"/>
    <w:multiLevelType w:val="hybridMultilevel"/>
    <w:tmpl w:val="6470BA5A"/>
    <w:lvl w:ilvl="0" w:tplc="BB46E9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1A02C8"/>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93E4450"/>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C37837"/>
    <w:multiLevelType w:val="hybridMultilevel"/>
    <w:tmpl w:val="5A24A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F105F6"/>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55C2194"/>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E87D45"/>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6901B7"/>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DF03CFC"/>
    <w:multiLevelType w:val="hybridMultilevel"/>
    <w:tmpl w:val="76B477B2"/>
    <w:lvl w:ilvl="0" w:tplc="F86A8D2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4"/>
  </w:num>
  <w:num w:numId="2">
    <w:abstractNumId w:val="1"/>
  </w:num>
  <w:num w:numId="3">
    <w:abstractNumId w:val="7"/>
  </w:num>
  <w:num w:numId="4">
    <w:abstractNumId w:val="12"/>
  </w:num>
  <w:num w:numId="5">
    <w:abstractNumId w:val="3"/>
  </w:num>
  <w:num w:numId="6">
    <w:abstractNumId w:val="9"/>
  </w:num>
  <w:num w:numId="7">
    <w:abstractNumId w:val="8"/>
  </w:num>
  <w:num w:numId="8">
    <w:abstractNumId w:val="5"/>
  </w:num>
  <w:num w:numId="9">
    <w:abstractNumId w:val="2"/>
  </w:num>
  <w:num w:numId="10">
    <w:abstractNumId w:val="6"/>
  </w:num>
  <w:num w:numId="11">
    <w:abstractNumId w:val="11"/>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35842">
      <o:colormenu v:ext="edit" fillcolor="none" strokecolor="none [3212]"/>
    </o:shapedefaults>
    <o:shapelayout v:ext="edit">
      <o:idmap v:ext="edit" data="2"/>
    </o:shapelayout>
  </w:hdrShapeDefaults>
  <w:footnotePr>
    <w:footnote w:id="-1"/>
    <w:footnote w:id="0"/>
  </w:footnotePr>
  <w:endnotePr>
    <w:endnote w:id="-1"/>
    <w:endnote w:id="0"/>
  </w:endnotePr>
  <w:compat>
    <w:ulTrailSpace/>
    <w:shapeLayoutLikeWW8/>
  </w:compat>
  <w:rsids>
    <w:rsidRoot w:val="004C204F"/>
    <w:rsid w:val="00016317"/>
    <w:rsid w:val="0007581C"/>
    <w:rsid w:val="000A3052"/>
    <w:rsid w:val="000D5356"/>
    <w:rsid w:val="00130907"/>
    <w:rsid w:val="00140CB9"/>
    <w:rsid w:val="001557AA"/>
    <w:rsid w:val="00162C33"/>
    <w:rsid w:val="001855E2"/>
    <w:rsid w:val="001C0B42"/>
    <w:rsid w:val="001D1175"/>
    <w:rsid w:val="001E4A28"/>
    <w:rsid w:val="00200C6D"/>
    <w:rsid w:val="00234B1E"/>
    <w:rsid w:val="002403C0"/>
    <w:rsid w:val="002501C8"/>
    <w:rsid w:val="00252C99"/>
    <w:rsid w:val="00264360"/>
    <w:rsid w:val="00280FA8"/>
    <w:rsid w:val="002B40C5"/>
    <w:rsid w:val="003025C2"/>
    <w:rsid w:val="00310B2D"/>
    <w:rsid w:val="00320229"/>
    <w:rsid w:val="00353962"/>
    <w:rsid w:val="00354F2A"/>
    <w:rsid w:val="00362EFD"/>
    <w:rsid w:val="00365B20"/>
    <w:rsid w:val="00370895"/>
    <w:rsid w:val="00382A89"/>
    <w:rsid w:val="00391B15"/>
    <w:rsid w:val="003A0F62"/>
    <w:rsid w:val="003A1531"/>
    <w:rsid w:val="003A1FB8"/>
    <w:rsid w:val="003B1F49"/>
    <w:rsid w:val="003C0F22"/>
    <w:rsid w:val="003F2A2F"/>
    <w:rsid w:val="00424380"/>
    <w:rsid w:val="00430711"/>
    <w:rsid w:val="0046090E"/>
    <w:rsid w:val="00476389"/>
    <w:rsid w:val="004904D4"/>
    <w:rsid w:val="004B5C5F"/>
    <w:rsid w:val="004C204F"/>
    <w:rsid w:val="004F3643"/>
    <w:rsid w:val="004F5B6B"/>
    <w:rsid w:val="00500568"/>
    <w:rsid w:val="00500D8B"/>
    <w:rsid w:val="00544232"/>
    <w:rsid w:val="0056119A"/>
    <w:rsid w:val="00577049"/>
    <w:rsid w:val="00580018"/>
    <w:rsid w:val="00585BF8"/>
    <w:rsid w:val="00587BCC"/>
    <w:rsid w:val="005A7512"/>
    <w:rsid w:val="005C4207"/>
    <w:rsid w:val="005D6FB4"/>
    <w:rsid w:val="005D7E48"/>
    <w:rsid w:val="005E61EF"/>
    <w:rsid w:val="00603500"/>
    <w:rsid w:val="00623769"/>
    <w:rsid w:val="00654A2C"/>
    <w:rsid w:val="00661E99"/>
    <w:rsid w:val="0066635D"/>
    <w:rsid w:val="006B2198"/>
    <w:rsid w:val="00716560"/>
    <w:rsid w:val="007358E1"/>
    <w:rsid w:val="00760CFE"/>
    <w:rsid w:val="00786CEC"/>
    <w:rsid w:val="007C6938"/>
    <w:rsid w:val="007D046C"/>
    <w:rsid w:val="00810BAF"/>
    <w:rsid w:val="00845C4E"/>
    <w:rsid w:val="00881DE8"/>
    <w:rsid w:val="008847BF"/>
    <w:rsid w:val="008861FF"/>
    <w:rsid w:val="008D7488"/>
    <w:rsid w:val="009533C4"/>
    <w:rsid w:val="00954071"/>
    <w:rsid w:val="00966182"/>
    <w:rsid w:val="00967993"/>
    <w:rsid w:val="009869C4"/>
    <w:rsid w:val="00994F22"/>
    <w:rsid w:val="009B1722"/>
    <w:rsid w:val="009F62FB"/>
    <w:rsid w:val="00A1632F"/>
    <w:rsid w:val="00A845AD"/>
    <w:rsid w:val="00A90153"/>
    <w:rsid w:val="00A90928"/>
    <w:rsid w:val="00AF2A94"/>
    <w:rsid w:val="00B82DAE"/>
    <w:rsid w:val="00B83B38"/>
    <w:rsid w:val="00B8571A"/>
    <w:rsid w:val="00B85BA4"/>
    <w:rsid w:val="00BB2CBB"/>
    <w:rsid w:val="00BD6551"/>
    <w:rsid w:val="00BE3A49"/>
    <w:rsid w:val="00C260E3"/>
    <w:rsid w:val="00C45D8A"/>
    <w:rsid w:val="00CC0B8D"/>
    <w:rsid w:val="00D22F82"/>
    <w:rsid w:val="00D339F0"/>
    <w:rsid w:val="00D86157"/>
    <w:rsid w:val="00E42780"/>
    <w:rsid w:val="00E54D89"/>
    <w:rsid w:val="00E779F3"/>
    <w:rsid w:val="00E83034"/>
    <w:rsid w:val="00EB7241"/>
    <w:rsid w:val="00ED13A7"/>
    <w:rsid w:val="00F10B6F"/>
    <w:rsid w:val="00F52BF7"/>
    <w:rsid w:val="00F71E0C"/>
    <w:rsid w:val="00F77BC4"/>
    <w:rsid w:val="00F91EE4"/>
    <w:rsid w:val="00FB70CB"/>
    <w:rsid w:val="00FD47B7"/>
    <w:rsid w:val="00FF148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204F"/>
    <w:rPr>
      <w:rFonts w:ascii="Verdana" w:eastAsia="Verdana" w:hAnsi="Verdana" w:cs="Verdana"/>
      <w:lang w:val="es-ES"/>
    </w:rPr>
  </w:style>
  <w:style w:type="paragraph" w:styleId="Ttulo3">
    <w:name w:val="heading 3"/>
    <w:basedOn w:val="Normal"/>
    <w:link w:val="Ttulo3Car"/>
    <w:uiPriority w:val="9"/>
    <w:qFormat/>
    <w:rsid w:val="00234B1E"/>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C20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C204F"/>
    <w:rPr>
      <w:rFonts w:ascii="Tahoma" w:eastAsia="Tahoma" w:hAnsi="Tahoma" w:cs="Tahoma"/>
      <w:b/>
      <w:bCs/>
      <w:sz w:val="17"/>
      <w:szCs w:val="17"/>
    </w:rPr>
  </w:style>
  <w:style w:type="paragraph" w:styleId="Prrafodelista">
    <w:name w:val="List Paragraph"/>
    <w:basedOn w:val="Normal"/>
    <w:uiPriority w:val="1"/>
    <w:qFormat/>
    <w:rsid w:val="004C204F"/>
  </w:style>
  <w:style w:type="paragraph" w:customStyle="1" w:styleId="TableParagraph">
    <w:name w:val="Table Paragraph"/>
    <w:basedOn w:val="Normal"/>
    <w:uiPriority w:val="1"/>
    <w:qFormat/>
    <w:rsid w:val="004C204F"/>
  </w:style>
  <w:style w:type="paragraph" w:styleId="Textodeglobo">
    <w:name w:val="Balloon Text"/>
    <w:basedOn w:val="Normal"/>
    <w:link w:val="TextodegloboCar"/>
    <w:uiPriority w:val="99"/>
    <w:semiHidden/>
    <w:unhideWhenUsed/>
    <w:rsid w:val="00075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81C"/>
    <w:rPr>
      <w:rFonts w:ascii="Tahoma" w:eastAsia="Verdana" w:hAnsi="Tahoma" w:cs="Tahoma"/>
      <w:sz w:val="16"/>
      <w:szCs w:val="16"/>
      <w:lang w:val="es-ES"/>
    </w:rPr>
  </w:style>
  <w:style w:type="paragraph" w:styleId="Encabezado">
    <w:name w:val="header"/>
    <w:basedOn w:val="Normal"/>
    <w:link w:val="EncabezadoCar"/>
    <w:uiPriority w:val="99"/>
    <w:unhideWhenUsed/>
    <w:rsid w:val="00577049"/>
    <w:pPr>
      <w:tabs>
        <w:tab w:val="center" w:pos="4419"/>
        <w:tab w:val="right" w:pos="8838"/>
      </w:tabs>
    </w:pPr>
  </w:style>
  <w:style w:type="character" w:customStyle="1" w:styleId="EncabezadoCar">
    <w:name w:val="Encabezado Car"/>
    <w:basedOn w:val="Fuentedeprrafopredeter"/>
    <w:link w:val="Encabezado"/>
    <w:uiPriority w:val="99"/>
    <w:rsid w:val="00577049"/>
    <w:rPr>
      <w:rFonts w:ascii="Verdana" w:eastAsia="Verdana" w:hAnsi="Verdana" w:cs="Verdana"/>
      <w:lang w:val="es-ES"/>
    </w:rPr>
  </w:style>
  <w:style w:type="paragraph" w:styleId="Piedepgina">
    <w:name w:val="footer"/>
    <w:basedOn w:val="Normal"/>
    <w:link w:val="PiedepginaCar"/>
    <w:uiPriority w:val="99"/>
    <w:unhideWhenUsed/>
    <w:rsid w:val="00577049"/>
    <w:pPr>
      <w:tabs>
        <w:tab w:val="center" w:pos="4419"/>
        <w:tab w:val="right" w:pos="8838"/>
      </w:tabs>
    </w:pPr>
  </w:style>
  <w:style w:type="character" w:customStyle="1" w:styleId="PiedepginaCar">
    <w:name w:val="Pie de página Car"/>
    <w:basedOn w:val="Fuentedeprrafopredeter"/>
    <w:link w:val="Piedepgina"/>
    <w:uiPriority w:val="99"/>
    <w:rsid w:val="00577049"/>
    <w:rPr>
      <w:rFonts w:ascii="Verdana" w:eastAsia="Verdana" w:hAnsi="Verdana" w:cs="Verdana"/>
      <w:lang w:val="es-ES"/>
    </w:rPr>
  </w:style>
  <w:style w:type="paragraph" w:styleId="Sinespaciado">
    <w:name w:val="No Spacing"/>
    <w:uiPriority w:val="1"/>
    <w:qFormat/>
    <w:rsid w:val="00354F2A"/>
    <w:pPr>
      <w:widowControl/>
      <w:autoSpaceDE/>
      <w:autoSpaceDN/>
    </w:pPr>
    <w:rPr>
      <w:lang w:val="es-MX"/>
    </w:rPr>
  </w:style>
  <w:style w:type="character" w:styleId="Hipervnculo">
    <w:name w:val="Hyperlink"/>
    <w:basedOn w:val="Fuentedeprrafopredeter"/>
    <w:uiPriority w:val="99"/>
    <w:unhideWhenUsed/>
    <w:rsid w:val="00016317"/>
    <w:rPr>
      <w:color w:val="0000FF" w:themeColor="hyperlink"/>
      <w:u w:val="single"/>
    </w:rPr>
  </w:style>
  <w:style w:type="character" w:customStyle="1" w:styleId="TextoindependienteCar">
    <w:name w:val="Texto independiente Car"/>
    <w:basedOn w:val="Fuentedeprrafopredeter"/>
    <w:link w:val="Textoindependiente"/>
    <w:uiPriority w:val="1"/>
    <w:rsid w:val="00A845AD"/>
    <w:rPr>
      <w:rFonts w:ascii="Tahoma" w:eastAsia="Tahoma" w:hAnsi="Tahoma" w:cs="Tahoma"/>
      <w:b/>
      <w:bCs/>
      <w:sz w:val="17"/>
      <w:szCs w:val="17"/>
      <w:lang w:val="es-ES"/>
    </w:rPr>
  </w:style>
  <w:style w:type="character" w:customStyle="1" w:styleId="Ttulo3Car">
    <w:name w:val="Título 3 Car"/>
    <w:basedOn w:val="Fuentedeprrafopredeter"/>
    <w:link w:val="Ttulo3"/>
    <w:uiPriority w:val="9"/>
    <w:rsid w:val="00234B1E"/>
    <w:rPr>
      <w:rFonts w:ascii="Times New Roman" w:eastAsia="Times New Roman" w:hAnsi="Times New Roman" w:cs="Times New Roman"/>
      <w:b/>
      <w:bCs/>
      <w:sz w:val="27"/>
      <w:szCs w:val="27"/>
      <w:lang w:val="es-MX" w:eastAsia="es-MX"/>
    </w:rPr>
  </w:style>
  <w:style w:type="paragraph" w:customStyle="1" w:styleId="text-justify">
    <w:name w:val="text-justify"/>
    <w:basedOn w:val="Normal"/>
    <w:rsid w:val="00234B1E"/>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NormalWeb">
    <w:name w:val="Normal (Web)"/>
    <w:basedOn w:val="Normal"/>
    <w:uiPriority w:val="99"/>
    <w:unhideWhenUsed/>
    <w:rsid w:val="00D339F0"/>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w8qarf">
    <w:name w:val="w8qarf"/>
    <w:basedOn w:val="Fuentedeprrafopredeter"/>
    <w:rsid w:val="00760CFE"/>
  </w:style>
  <w:style w:type="character" w:customStyle="1" w:styleId="lrzxr">
    <w:name w:val="lrzxr"/>
    <w:basedOn w:val="Fuentedeprrafopredeter"/>
    <w:rsid w:val="00760CFE"/>
  </w:style>
</w:styles>
</file>

<file path=word/webSettings.xml><?xml version="1.0" encoding="utf-8"?>
<w:webSettings xmlns:r="http://schemas.openxmlformats.org/officeDocument/2006/relationships" xmlns:w="http://schemas.openxmlformats.org/wordprocessingml/2006/main">
  <w:divs>
    <w:div w:id="1585525598">
      <w:bodyDiv w:val="1"/>
      <w:marLeft w:val="0"/>
      <w:marRight w:val="0"/>
      <w:marTop w:val="0"/>
      <w:marBottom w:val="0"/>
      <w:divBdr>
        <w:top w:val="none" w:sz="0" w:space="0" w:color="auto"/>
        <w:left w:val="none" w:sz="0" w:space="0" w:color="auto"/>
        <w:bottom w:val="none" w:sz="0" w:space="0" w:color="auto"/>
        <w:right w:val="none" w:sz="0" w:space="0" w:color="auto"/>
      </w:divBdr>
    </w:div>
    <w:div w:id="1993678722">
      <w:bodyDiv w:val="1"/>
      <w:marLeft w:val="0"/>
      <w:marRight w:val="0"/>
      <w:marTop w:val="0"/>
      <w:marBottom w:val="0"/>
      <w:divBdr>
        <w:top w:val="none" w:sz="0" w:space="0" w:color="auto"/>
        <w:left w:val="none" w:sz="0" w:space="0" w:color="auto"/>
        <w:bottom w:val="none" w:sz="0" w:space="0" w:color="auto"/>
        <w:right w:val="none" w:sz="0" w:space="0" w:color="auto"/>
      </w:divBdr>
      <w:divsChild>
        <w:div w:id="1727143230">
          <w:marLeft w:val="-173"/>
          <w:marRight w:val="-173"/>
          <w:marTop w:val="0"/>
          <w:marBottom w:val="0"/>
          <w:divBdr>
            <w:top w:val="none" w:sz="0" w:space="0" w:color="auto"/>
            <w:left w:val="none" w:sz="0" w:space="0" w:color="auto"/>
            <w:bottom w:val="none" w:sz="0" w:space="0" w:color="auto"/>
            <w:right w:val="none" w:sz="0" w:space="0" w:color="auto"/>
          </w:divBdr>
          <w:divsChild>
            <w:div w:id="792868343">
              <w:marLeft w:val="0"/>
              <w:marRight w:val="0"/>
              <w:marTop w:val="0"/>
              <w:marBottom w:val="0"/>
              <w:divBdr>
                <w:top w:val="none" w:sz="0" w:space="0" w:color="auto"/>
                <w:left w:val="none" w:sz="0" w:space="0" w:color="auto"/>
                <w:bottom w:val="none" w:sz="0" w:space="0" w:color="auto"/>
                <w:right w:val="none" w:sz="0" w:space="0" w:color="auto"/>
              </w:divBdr>
              <w:divsChild>
                <w:div w:id="1632394964">
                  <w:marLeft w:val="0"/>
                  <w:marRight w:val="0"/>
                  <w:marTop w:val="0"/>
                  <w:marBottom w:val="0"/>
                  <w:divBdr>
                    <w:top w:val="none" w:sz="0" w:space="0" w:color="auto"/>
                    <w:left w:val="none" w:sz="0" w:space="0" w:color="auto"/>
                    <w:bottom w:val="none" w:sz="0" w:space="0" w:color="auto"/>
                    <w:right w:val="none" w:sz="0" w:space="0" w:color="auto"/>
                  </w:divBdr>
                </w:div>
                <w:div w:id="357127309">
                  <w:marLeft w:val="0"/>
                  <w:marRight w:val="0"/>
                  <w:marTop w:val="0"/>
                  <w:marBottom w:val="0"/>
                  <w:divBdr>
                    <w:top w:val="none" w:sz="0" w:space="0" w:color="auto"/>
                    <w:left w:val="none" w:sz="0" w:space="0" w:color="auto"/>
                    <w:bottom w:val="none" w:sz="0" w:space="0" w:color="auto"/>
                    <w:right w:val="none" w:sz="0" w:space="0" w:color="auto"/>
                  </w:divBdr>
                </w:div>
                <w:div w:id="2121605027">
                  <w:marLeft w:val="0"/>
                  <w:marRight w:val="0"/>
                  <w:marTop w:val="0"/>
                  <w:marBottom w:val="0"/>
                  <w:divBdr>
                    <w:top w:val="none" w:sz="0" w:space="0" w:color="auto"/>
                    <w:left w:val="none" w:sz="0" w:space="0" w:color="auto"/>
                    <w:bottom w:val="none" w:sz="0" w:space="0" w:color="auto"/>
                    <w:right w:val="none" w:sz="0" w:space="0" w:color="auto"/>
                  </w:divBdr>
                </w:div>
                <w:div w:id="1281911507">
                  <w:marLeft w:val="0"/>
                  <w:marRight w:val="0"/>
                  <w:marTop w:val="0"/>
                  <w:marBottom w:val="0"/>
                  <w:divBdr>
                    <w:top w:val="none" w:sz="0" w:space="0" w:color="auto"/>
                    <w:left w:val="none" w:sz="0" w:space="0" w:color="auto"/>
                    <w:bottom w:val="none" w:sz="0" w:space="0" w:color="auto"/>
                    <w:right w:val="none" w:sz="0" w:space="0" w:color="auto"/>
                  </w:divBdr>
                </w:div>
                <w:div w:id="1498959493">
                  <w:marLeft w:val="0"/>
                  <w:marRight w:val="0"/>
                  <w:marTop w:val="0"/>
                  <w:marBottom w:val="0"/>
                  <w:divBdr>
                    <w:top w:val="none" w:sz="0" w:space="0" w:color="auto"/>
                    <w:left w:val="none" w:sz="0" w:space="0" w:color="auto"/>
                    <w:bottom w:val="none" w:sz="0" w:space="0" w:color="auto"/>
                    <w:right w:val="none" w:sz="0" w:space="0" w:color="auto"/>
                  </w:divBdr>
                </w:div>
                <w:div w:id="1547567545">
                  <w:marLeft w:val="0"/>
                  <w:marRight w:val="0"/>
                  <w:marTop w:val="0"/>
                  <w:marBottom w:val="0"/>
                  <w:divBdr>
                    <w:top w:val="none" w:sz="0" w:space="0" w:color="auto"/>
                    <w:left w:val="none" w:sz="0" w:space="0" w:color="auto"/>
                    <w:bottom w:val="none" w:sz="0" w:space="0" w:color="auto"/>
                    <w:right w:val="none" w:sz="0" w:space="0" w:color="auto"/>
                  </w:divBdr>
                </w:div>
                <w:div w:id="580456168">
                  <w:marLeft w:val="0"/>
                  <w:marRight w:val="0"/>
                  <w:marTop w:val="0"/>
                  <w:marBottom w:val="0"/>
                  <w:divBdr>
                    <w:top w:val="none" w:sz="0" w:space="0" w:color="auto"/>
                    <w:left w:val="none" w:sz="0" w:space="0" w:color="auto"/>
                    <w:bottom w:val="none" w:sz="0" w:space="0" w:color="auto"/>
                    <w:right w:val="none" w:sz="0" w:space="0" w:color="auto"/>
                  </w:divBdr>
                </w:div>
                <w:div w:id="1586457169">
                  <w:marLeft w:val="0"/>
                  <w:marRight w:val="0"/>
                  <w:marTop w:val="0"/>
                  <w:marBottom w:val="0"/>
                  <w:divBdr>
                    <w:top w:val="none" w:sz="0" w:space="0" w:color="auto"/>
                    <w:left w:val="none" w:sz="0" w:space="0" w:color="auto"/>
                    <w:bottom w:val="none" w:sz="0" w:space="0" w:color="auto"/>
                    <w:right w:val="none" w:sz="0" w:space="0" w:color="auto"/>
                  </w:divBdr>
                </w:div>
                <w:div w:id="1079710070">
                  <w:marLeft w:val="0"/>
                  <w:marRight w:val="0"/>
                  <w:marTop w:val="0"/>
                  <w:marBottom w:val="0"/>
                  <w:divBdr>
                    <w:top w:val="none" w:sz="0" w:space="0" w:color="auto"/>
                    <w:left w:val="none" w:sz="0" w:space="0" w:color="auto"/>
                    <w:bottom w:val="none" w:sz="0" w:space="0" w:color="auto"/>
                    <w:right w:val="none" w:sz="0" w:space="0" w:color="auto"/>
                  </w:divBdr>
                </w:div>
                <w:div w:id="1672030585">
                  <w:marLeft w:val="0"/>
                  <w:marRight w:val="0"/>
                  <w:marTop w:val="0"/>
                  <w:marBottom w:val="0"/>
                  <w:divBdr>
                    <w:top w:val="none" w:sz="0" w:space="0" w:color="auto"/>
                    <w:left w:val="none" w:sz="0" w:space="0" w:color="auto"/>
                    <w:bottom w:val="none" w:sz="0" w:space="0" w:color="auto"/>
                    <w:right w:val="none" w:sz="0" w:space="0" w:color="auto"/>
                  </w:divBdr>
                </w:div>
                <w:div w:id="3834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corregidora.gob.mx/web/" TargetMode="External"/><Relationship Id="rId13" Type="http://schemas.openxmlformats.org/officeDocument/2006/relationships/hyperlink" Target="https://www.difcorregidora.gob.mx/we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fcorregidora.gob.mx/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fcorregidora.gob.mx/web/" TargetMode="External"/><Relationship Id="rId5" Type="http://schemas.openxmlformats.org/officeDocument/2006/relationships/webSettings" Target="webSettings.xml"/><Relationship Id="rId15" Type="http://schemas.openxmlformats.org/officeDocument/2006/relationships/hyperlink" Target="https://www.difcorregidora.gob.mx/web/" TargetMode="External"/><Relationship Id="rId10" Type="http://schemas.openxmlformats.org/officeDocument/2006/relationships/hyperlink" Target="https://www.difcorregidora.gob.mx/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fcorregidora.gob.mx/web/" TargetMode="External"/><Relationship Id="rId14" Type="http://schemas.openxmlformats.org/officeDocument/2006/relationships/hyperlink" Target="https://www.difcorregidora.gob.mx/we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7B04-80D0-49F9-9AED-3C3271D8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4512</Words>
  <Characters>24818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HOJAMEM2</vt:lpstr>
    </vt:vector>
  </TitlesOfParts>
  <Company>Microsoft</Company>
  <LinksUpToDate>false</LinksUpToDate>
  <CharactersWithSpaces>29272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HOJAMEM2</dc:title>
  <dc:creator>ASISTENCIA-SOCIAL</dc:creator>
  <cp:lastModifiedBy>polo__000</cp:lastModifiedBy>
  <cp:revision>32</cp:revision>
  <cp:lastPrinted>2021-11-08T18:39:00Z</cp:lastPrinted>
  <dcterms:created xsi:type="dcterms:W3CDTF">2021-10-14T15:28:00Z</dcterms:created>
  <dcterms:modified xsi:type="dcterms:W3CDTF">2021-11-08T18:45:00Z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Illustrator CC 22.0 (Windows)</vt:lpwstr>
  </property>
  <property fmtid="{D5CDD505-2E9C-101B-9397-08002B2CF9AE}" pid="4" name="LastSaved">
    <vt:filetime>2021-10-14T00:00:00Z</vt:filetime>
  </property>
</Properties>
</file>