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B1E" w:rsidRPr="00845C4E" w:rsidRDefault="009869C4" w:rsidP="00845C4E">
      <w:pPr>
        <w:pStyle w:val="Sinespaciado"/>
        <w:tabs>
          <w:tab w:val="left" w:pos="9356"/>
          <w:tab w:val="left" w:pos="9639"/>
        </w:tabs>
        <w:ind w:right="-568"/>
        <w:rPr>
          <w:rFonts w:cstheme="minorHAnsi"/>
          <w:sz w:val="12"/>
          <w:szCs w:val="16"/>
        </w:rPr>
      </w:pPr>
      <w:r>
        <w:rPr>
          <w:rFonts w:ascii="Leelawadee UI" w:hAnsi="Leelawadee UI" w:cs="Leelawadee UI"/>
          <w:b/>
          <w:szCs w:val="23"/>
        </w:rPr>
        <w:t xml:space="preserve">                                                                      </w:t>
      </w:r>
    </w:p>
    <w:p w:rsidR="00234B1E" w:rsidRPr="00BD6551" w:rsidRDefault="00234B1E" w:rsidP="00E42780">
      <w:pPr>
        <w:ind w:left="993"/>
        <w:jc w:val="both"/>
        <w:rPr>
          <w:rFonts w:asciiTheme="majorHAnsi" w:hAnsiTheme="majorHAnsi"/>
        </w:rPr>
      </w:pPr>
    </w:p>
    <w:p w:rsidR="00234B1E" w:rsidRPr="00820AB3" w:rsidRDefault="00820AB3" w:rsidP="00820AB3">
      <w:pPr>
        <w:pStyle w:val="Ttulo3"/>
        <w:shd w:val="clear" w:color="auto" w:fill="FFFFFF"/>
        <w:spacing w:before="0" w:beforeAutospacing="0" w:after="0" w:afterAutospacing="0" w:line="461" w:lineRule="atLeast"/>
        <w:jc w:val="center"/>
        <w:rPr>
          <w:rFonts w:asciiTheme="majorHAnsi" w:hAnsiTheme="majorHAnsi"/>
          <w:color w:val="333333"/>
          <w:sz w:val="36"/>
          <w:szCs w:val="42"/>
        </w:rPr>
      </w:pPr>
      <w:r w:rsidRPr="00820AB3">
        <w:rPr>
          <w:rFonts w:asciiTheme="majorHAnsi" w:hAnsiTheme="majorHAnsi"/>
          <w:color w:val="333333"/>
          <w:sz w:val="36"/>
          <w:szCs w:val="42"/>
        </w:rPr>
        <w:t>AVISO DE PRIVACIDAD INTEGRAL DE SERVICIOS QUE PRESTA EL SISTEMA MUNICIPAL PARA EL DESARROLLO INTEGRAL DE LA FAMILIA DEL MUNICIPIO CORREGIDORA.</w:t>
      </w:r>
    </w:p>
    <w:p w:rsidR="008861FF" w:rsidRDefault="008861FF" w:rsidP="00234B1E">
      <w:pPr>
        <w:pStyle w:val="Ttulo3"/>
        <w:shd w:val="clear" w:color="auto" w:fill="FFFFFF"/>
        <w:spacing w:before="0" w:beforeAutospacing="0" w:after="0" w:afterAutospacing="0" w:line="461" w:lineRule="atLeast"/>
        <w:jc w:val="center"/>
        <w:rPr>
          <w:rFonts w:asciiTheme="majorHAnsi" w:hAnsiTheme="majorHAnsi"/>
          <w:color w:val="333333"/>
          <w:sz w:val="44"/>
          <w:szCs w:val="42"/>
        </w:rPr>
      </w:pPr>
    </w:p>
    <w:p w:rsidR="006B2198" w:rsidRDefault="00BD6551" w:rsidP="00234B1E">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r w:rsidRPr="008861FF">
        <w:rPr>
          <w:rFonts w:asciiTheme="minorHAnsi" w:hAnsiTheme="minorHAnsi" w:cstheme="minorHAnsi"/>
          <w:b/>
          <w:bCs/>
          <w:color w:val="333333"/>
          <w:szCs w:val="21"/>
        </w:rPr>
        <w:t>FUNDAMENTO LEGAL PARA EL TRATADO DE DATOS PERSONALES.</w:t>
      </w:r>
    </w:p>
    <w:p w:rsidR="00234B1E" w:rsidRPr="00BD6551" w:rsidRDefault="00BD6551" w:rsidP="00234B1E">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r w:rsidRPr="00BD6551">
        <w:rPr>
          <w:rFonts w:asciiTheme="minorHAnsi" w:hAnsiTheme="minorHAnsi" w:cstheme="minorHAnsi"/>
          <w:color w:val="273044"/>
          <w:sz w:val="21"/>
          <w:szCs w:val="21"/>
        </w:rPr>
        <w:t>El Sistema Municipal para el Desarrollo Integral de la Familia del Municipio de Corregidora trata los datos personales recabados con fundamento en los artículos 6</w:t>
      </w:r>
      <w:r w:rsidR="008861FF">
        <w:rPr>
          <w:rFonts w:asciiTheme="minorHAnsi" w:hAnsiTheme="minorHAnsi" w:cstheme="minorHAnsi"/>
          <w:color w:val="273044"/>
          <w:sz w:val="21"/>
          <w:szCs w:val="21"/>
        </w:rPr>
        <w:t>t</w:t>
      </w:r>
      <w:r w:rsidRPr="00BD6551">
        <w:rPr>
          <w:rFonts w:asciiTheme="minorHAnsi" w:hAnsiTheme="minorHAnsi" w:cstheme="minorHAnsi"/>
          <w:color w:val="273044"/>
          <w:sz w:val="21"/>
          <w:szCs w:val="21"/>
        </w:rPr>
        <w:t xml:space="preserve">o. </w:t>
      </w:r>
      <w:r w:rsidR="008861FF" w:rsidRPr="00BD6551">
        <w:rPr>
          <w:rFonts w:asciiTheme="minorHAnsi" w:hAnsiTheme="minorHAnsi" w:cstheme="minorHAnsi"/>
          <w:color w:val="273044"/>
          <w:sz w:val="21"/>
          <w:szCs w:val="21"/>
        </w:rPr>
        <w:t>Apartado</w:t>
      </w:r>
      <w:r w:rsidRPr="00BD6551">
        <w:rPr>
          <w:rFonts w:asciiTheme="minorHAnsi" w:hAnsiTheme="minorHAnsi" w:cstheme="minorHAnsi"/>
          <w:color w:val="273044"/>
          <w:sz w:val="21"/>
          <w:szCs w:val="21"/>
        </w:rPr>
        <w:t xml:space="preserve"> A fracción II y 16 segundo párrafo de la Constitución Política de los Estados Unidos Mexicanos</w:t>
      </w:r>
      <w:r w:rsidR="008861FF">
        <w:rPr>
          <w:rFonts w:asciiTheme="minorHAnsi" w:hAnsiTheme="minorHAnsi" w:cstheme="minorHAnsi"/>
          <w:color w:val="273044"/>
          <w:sz w:val="21"/>
          <w:szCs w:val="21"/>
        </w:rPr>
        <w:t>, correlacionados con el artículo 1, 4, 7, 16 17, 18,20</w:t>
      </w:r>
      <w:r w:rsidR="001D1175">
        <w:rPr>
          <w:rFonts w:asciiTheme="minorHAnsi" w:hAnsiTheme="minorHAnsi" w:cstheme="minorHAnsi"/>
          <w:color w:val="273044"/>
          <w:sz w:val="21"/>
          <w:szCs w:val="21"/>
        </w:rPr>
        <w:t xml:space="preserve">, 21, </w:t>
      </w:r>
      <w:r w:rsidR="008861FF">
        <w:rPr>
          <w:rFonts w:asciiTheme="minorHAnsi" w:hAnsiTheme="minorHAnsi" w:cstheme="minorHAnsi"/>
          <w:color w:val="273044"/>
          <w:sz w:val="21"/>
          <w:szCs w:val="21"/>
        </w:rPr>
        <w:t>22,25</w:t>
      </w:r>
      <w:r w:rsidRPr="00BD6551">
        <w:rPr>
          <w:rFonts w:asciiTheme="minorHAnsi" w:hAnsiTheme="minorHAnsi" w:cstheme="minorHAnsi"/>
          <w:color w:val="273044"/>
          <w:sz w:val="21"/>
          <w:szCs w:val="21"/>
        </w:rPr>
        <w:t xml:space="preserve"> </w:t>
      </w:r>
      <w:r w:rsidR="00234B1E" w:rsidRPr="00BD6551">
        <w:rPr>
          <w:rFonts w:asciiTheme="minorHAnsi" w:hAnsiTheme="minorHAnsi" w:cstheme="minorHAnsi"/>
          <w:color w:val="273044"/>
          <w:sz w:val="21"/>
          <w:szCs w:val="21"/>
        </w:rPr>
        <w:t xml:space="preserve">26, 27 y 28 de la Ley General de </w:t>
      </w:r>
      <w:r w:rsidR="00D22F82" w:rsidRPr="00BD6551">
        <w:rPr>
          <w:rFonts w:asciiTheme="minorHAnsi" w:hAnsiTheme="minorHAnsi" w:cstheme="minorHAnsi"/>
          <w:color w:val="273044"/>
          <w:sz w:val="21"/>
          <w:szCs w:val="21"/>
        </w:rPr>
        <w:t>Protección</w:t>
      </w:r>
      <w:r w:rsidR="00234B1E" w:rsidRPr="00BD6551">
        <w:rPr>
          <w:rFonts w:asciiTheme="minorHAnsi" w:hAnsiTheme="minorHAnsi" w:cstheme="minorHAnsi"/>
          <w:color w:val="273044"/>
          <w:sz w:val="21"/>
          <w:szCs w:val="21"/>
        </w:rPr>
        <w:t xml:space="preserve"> de Datos Personales en posesión de Sujetos Obligados; 20, 21 y 22 la Ley de </w:t>
      </w:r>
      <w:r w:rsidR="00D22F82" w:rsidRPr="00BD6551">
        <w:rPr>
          <w:rFonts w:asciiTheme="minorHAnsi" w:hAnsiTheme="minorHAnsi" w:cstheme="minorHAnsi"/>
          <w:color w:val="273044"/>
          <w:sz w:val="21"/>
          <w:szCs w:val="21"/>
        </w:rPr>
        <w:t>Protección</w:t>
      </w:r>
      <w:r w:rsidR="00234B1E" w:rsidRPr="00BD6551">
        <w:rPr>
          <w:rFonts w:asciiTheme="minorHAnsi" w:hAnsiTheme="minorHAnsi" w:cstheme="minorHAnsi"/>
          <w:color w:val="273044"/>
          <w:sz w:val="21"/>
          <w:szCs w:val="21"/>
        </w:rPr>
        <w:t xml:space="preserve"> de Datos Personales en posesión de Sujetos Obligados del Estado de </w:t>
      </w:r>
      <w:r w:rsidR="00623769" w:rsidRPr="00BD6551">
        <w:rPr>
          <w:rFonts w:asciiTheme="minorHAnsi" w:hAnsiTheme="minorHAnsi" w:cstheme="minorHAnsi"/>
          <w:color w:val="273044"/>
          <w:sz w:val="21"/>
          <w:szCs w:val="21"/>
        </w:rPr>
        <w:t>Querétaro</w:t>
      </w:r>
      <w:r w:rsidR="00234B1E" w:rsidRPr="00BD6551">
        <w:rPr>
          <w:rFonts w:asciiTheme="minorHAnsi" w:hAnsiTheme="minorHAnsi" w:cstheme="minorHAnsi"/>
          <w:color w:val="273044"/>
          <w:sz w:val="21"/>
          <w:szCs w:val="21"/>
        </w:rPr>
        <w:t>,</w:t>
      </w:r>
      <w:r w:rsidR="008861FF">
        <w:rPr>
          <w:rFonts w:asciiTheme="minorHAnsi" w:hAnsiTheme="minorHAnsi" w:cstheme="minorHAnsi"/>
          <w:color w:val="273044"/>
          <w:sz w:val="21"/>
          <w:szCs w:val="21"/>
        </w:rPr>
        <w:t xml:space="preserve"> </w:t>
      </w:r>
      <w:r w:rsidR="00786CEC">
        <w:rPr>
          <w:rFonts w:asciiTheme="minorHAnsi" w:hAnsiTheme="minorHAnsi" w:cstheme="minorHAnsi"/>
          <w:color w:val="273044"/>
          <w:sz w:val="21"/>
          <w:szCs w:val="21"/>
        </w:rPr>
        <w:t>así</w:t>
      </w:r>
      <w:r w:rsidR="008861FF">
        <w:rPr>
          <w:rFonts w:asciiTheme="minorHAnsi" w:hAnsiTheme="minorHAnsi" w:cstheme="minorHAnsi"/>
          <w:color w:val="273044"/>
          <w:sz w:val="21"/>
          <w:szCs w:val="21"/>
        </w:rPr>
        <w:t xml:space="preserve"> como los </w:t>
      </w:r>
      <w:r w:rsidR="008861FF" w:rsidRPr="003A1531">
        <w:rPr>
          <w:rFonts w:asciiTheme="minorHAnsi" w:hAnsiTheme="minorHAnsi" w:cstheme="minorHAnsi"/>
          <w:color w:val="273044"/>
          <w:sz w:val="21"/>
          <w:szCs w:val="21"/>
        </w:rPr>
        <w:t xml:space="preserve">artículos </w:t>
      </w:r>
      <w:r w:rsidR="001D1175" w:rsidRPr="003A1531">
        <w:rPr>
          <w:rFonts w:asciiTheme="minorHAnsi" w:hAnsiTheme="minorHAnsi" w:cstheme="minorHAnsi"/>
          <w:color w:val="273044"/>
          <w:sz w:val="21"/>
          <w:szCs w:val="21"/>
        </w:rPr>
        <w:t xml:space="preserve">116 </w:t>
      </w:r>
      <w:r w:rsidR="003A1531" w:rsidRPr="003A1531">
        <w:rPr>
          <w:rFonts w:asciiTheme="minorHAnsi" w:hAnsiTheme="minorHAnsi" w:cstheme="minorHAnsi"/>
          <w:color w:val="273044"/>
          <w:sz w:val="21"/>
          <w:szCs w:val="21"/>
        </w:rPr>
        <w:t>la Ley de General Transparencia y Acceso a la Información Pública</w:t>
      </w:r>
      <w:r w:rsidR="001D1175" w:rsidRPr="003A1531">
        <w:rPr>
          <w:rFonts w:asciiTheme="minorHAnsi" w:hAnsiTheme="minorHAnsi" w:cstheme="minorHAnsi"/>
          <w:color w:val="273044"/>
          <w:sz w:val="21"/>
          <w:szCs w:val="21"/>
        </w:rPr>
        <w:t xml:space="preserve">, </w:t>
      </w:r>
      <w:r w:rsidR="008861FF" w:rsidRPr="003A1531">
        <w:rPr>
          <w:rFonts w:asciiTheme="minorHAnsi" w:hAnsiTheme="minorHAnsi" w:cstheme="minorHAnsi"/>
          <w:color w:val="273044"/>
          <w:sz w:val="21"/>
          <w:szCs w:val="21"/>
        </w:rPr>
        <w:t>111 y 115 de la Ley de Transparencia y Acceso a la Información Pública  del Estado de Querétaro</w:t>
      </w:r>
      <w:r w:rsidR="00B85BA4">
        <w:rPr>
          <w:rFonts w:asciiTheme="minorHAnsi" w:hAnsiTheme="minorHAnsi" w:cstheme="minorHAnsi"/>
          <w:color w:val="273044"/>
          <w:sz w:val="21"/>
          <w:szCs w:val="21"/>
        </w:rPr>
        <w:t xml:space="preserve">, y demás aplicables, </w:t>
      </w:r>
      <w:r w:rsidR="00234B1E" w:rsidRPr="00BD6551">
        <w:rPr>
          <w:rFonts w:asciiTheme="minorHAnsi" w:hAnsiTheme="minorHAnsi" w:cstheme="minorHAnsi"/>
          <w:color w:val="273044"/>
          <w:sz w:val="21"/>
          <w:szCs w:val="21"/>
        </w:rPr>
        <w:t xml:space="preserve">al titular de datos personales se le comunica lo siguiente:  </w:t>
      </w:r>
    </w:p>
    <w:p w:rsidR="008861FF" w:rsidRPr="008861FF" w:rsidRDefault="008861FF" w:rsidP="00234B1E">
      <w:pPr>
        <w:pStyle w:val="text-justify"/>
        <w:shd w:val="clear" w:color="auto" w:fill="FFFFFF"/>
        <w:spacing w:before="0" w:beforeAutospacing="0" w:after="0" w:afterAutospacing="0" w:line="288" w:lineRule="atLeast"/>
        <w:jc w:val="both"/>
        <w:rPr>
          <w:rFonts w:asciiTheme="minorHAnsi" w:hAnsiTheme="minorHAnsi" w:cstheme="minorHAnsi"/>
          <w:color w:val="273044"/>
          <w:szCs w:val="21"/>
        </w:rPr>
      </w:pPr>
    </w:p>
    <w:p w:rsidR="00234B1E" w:rsidRDefault="00BD6551" w:rsidP="00234B1E">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r w:rsidRPr="008861FF">
        <w:rPr>
          <w:rFonts w:asciiTheme="minorHAnsi" w:hAnsiTheme="minorHAnsi" w:cstheme="minorHAnsi"/>
          <w:b/>
          <w:bCs/>
          <w:color w:val="333333"/>
          <w:szCs w:val="21"/>
        </w:rPr>
        <w:t>DENOMINACIÓN Y DOMICILIO DEL RESPONSABLE.</w:t>
      </w:r>
    </w:p>
    <w:p w:rsidR="00234B1E" w:rsidRPr="00BD6551" w:rsidRDefault="00234B1E" w:rsidP="00234B1E">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r w:rsidRPr="00BD6551">
        <w:rPr>
          <w:rFonts w:asciiTheme="minorHAnsi" w:hAnsiTheme="minorHAnsi" w:cstheme="minorHAnsi"/>
          <w:color w:val="273044"/>
          <w:sz w:val="21"/>
          <w:szCs w:val="21"/>
        </w:rPr>
        <w:t>El Sistema Municipal para el Desarrollo Integral de la Familia del Municipio de Corregidora, en lo sucesivo SMDIF Corregidora, con domicilio en Av. Fray Eulalio Hernández Rivera</w:t>
      </w:r>
      <w:r w:rsidR="002945D7">
        <w:rPr>
          <w:rFonts w:asciiTheme="minorHAnsi" w:hAnsiTheme="minorHAnsi" w:cstheme="minorHAnsi"/>
          <w:color w:val="273044"/>
          <w:sz w:val="21"/>
          <w:szCs w:val="21"/>
        </w:rPr>
        <w:t>,</w:t>
      </w:r>
      <w:r w:rsidRPr="00BD6551">
        <w:rPr>
          <w:rFonts w:asciiTheme="minorHAnsi" w:hAnsiTheme="minorHAnsi" w:cstheme="minorHAnsi"/>
          <w:color w:val="273044"/>
          <w:sz w:val="21"/>
          <w:szCs w:val="21"/>
        </w:rPr>
        <w:t xml:space="preserve"> </w:t>
      </w:r>
      <w:r w:rsidR="00820AB3">
        <w:rPr>
          <w:rFonts w:asciiTheme="minorHAnsi" w:hAnsiTheme="minorHAnsi" w:cstheme="minorHAnsi"/>
          <w:color w:val="273044"/>
          <w:sz w:val="20"/>
          <w:szCs w:val="20"/>
        </w:rPr>
        <w:t>número</w:t>
      </w:r>
      <w:r w:rsidR="002945D7">
        <w:rPr>
          <w:rFonts w:asciiTheme="minorHAnsi" w:hAnsiTheme="minorHAnsi" w:cstheme="minorHAnsi"/>
          <w:color w:val="273044"/>
          <w:sz w:val="20"/>
          <w:szCs w:val="20"/>
        </w:rPr>
        <w:t xml:space="preserve"> 50</w:t>
      </w:r>
      <w:r w:rsidRPr="00BD6551">
        <w:rPr>
          <w:rFonts w:asciiTheme="minorHAnsi" w:hAnsiTheme="minorHAnsi" w:cstheme="minorHAnsi"/>
          <w:color w:val="273044"/>
          <w:sz w:val="21"/>
          <w:szCs w:val="21"/>
        </w:rPr>
        <w:t xml:space="preserve">, El Pueblito, Corregidora, </w:t>
      </w:r>
      <w:r w:rsidR="000A3052" w:rsidRPr="00BD6551">
        <w:rPr>
          <w:rFonts w:asciiTheme="minorHAnsi" w:hAnsiTheme="minorHAnsi" w:cstheme="minorHAnsi"/>
          <w:color w:val="273044"/>
          <w:sz w:val="21"/>
          <w:szCs w:val="21"/>
        </w:rPr>
        <w:t>Querétaro con Código Postal 76900</w:t>
      </w:r>
      <w:r w:rsidRPr="00BD6551">
        <w:rPr>
          <w:rFonts w:asciiTheme="minorHAnsi" w:hAnsiTheme="minorHAnsi" w:cstheme="minorHAnsi"/>
          <w:color w:val="273044"/>
          <w:sz w:val="21"/>
          <w:szCs w:val="21"/>
        </w:rPr>
        <w:t>, en cumplimiento a Ley General de Protección de Datos Personales en Posesión de Sujetos Obligados y demás normatividad aplicable, informa que es responsable del tratamiento de los Datos Personales que nos proporcione en la tramitación de los servicios que ofrece en términos de lo dispuesto en el Reglamento Interior del Sistema Municipal para el Desarrollo Integral de la Familia de</w:t>
      </w:r>
      <w:r w:rsidR="000A3052" w:rsidRPr="00BD6551">
        <w:rPr>
          <w:rFonts w:asciiTheme="minorHAnsi" w:hAnsiTheme="minorHAnsi" w:cstheme="minorHAnsi"/>
          <w:color w:val="273044"/>
          <w:sz w:val="21"/>
          <w:szCs w:val="21"/>
        </w:rPr>
        <w:t>l Municipio de Corregidora, Querétaro</w:t>
      </w:r>
      <w:r w:rsidRPr="00BD6551">
        <w:rPr>
          <w:rFonts w:asciiTheme="minorHAnsi" w:hAnsiTheme="minorHAnsi" w:cstheme="minorHAnsi"/>
          <w:color w:val="273044"/>
          <w:sz w:val="21"/>
          <w:szCs w:val="21"/>
        </w:rPr>
        <w:t>, los cuales estarán protegidos con fundamento en la Ley General de Protección de Datos Personales en Posesión de Sujetos Obligados y demás normatividad que resulte aplicable.</w:t>
      </w:r>
    </w:p>
    <w:p w:rsidR="00820AB3" w:rsidRDefault="00820AB3" w:rsidP="00234B1E">
      <w:pPr>
        <w:pStyle w:val="Ttulo3"/>
        <w:shd w:val="clear" w:color="auto" w:fill="FFFFFF"/>
        <w:spacing w:before="0" w:beforeAutospacing="0" w:after="0" w:afterAutospacing="0" w:line="461" w:lineRule="atLeast"/>
        <w:rPr>
          <w:rFonts w:asciiTheme="minorHAnsi" w:hAnsiTheme="minorHAnsi" w:cstheme="minorHAnsi"/>
          <w:b w:val="0"/>
          <w:bCs w:val="0"/>
          <w:color w:val="273044"/>
          <w:sz w:val="21"/>
          <w:szCs w:val="21"/>
        </w:rPr>
      </w:pPr>
    </w:p>
    <w:p w:rsidR="00200C6D" w:rsidRDefault="00200C6D" w:rsidP="00234B1E">
      <w:pPr>
        <w:pStyle w:val="Ttulo3"/>
        <w:shd w:val="clear" w:color="auto" w:fill="FFFFFF"/>
        <w:spacing w:before="0" w:beforeAutospacing="0" w:after="0" w:afterAutospacing="0" w:line="461" w:lineRule="atLeast"/>
        <w:rPr>
          <w:rFonts w:asciiTheme="minorHAnsi" w:hAnsiTheme="minorHAnsi" w:cstheme="minorHAnsi"/>
          <w:color w:val="333333"/>
          <w:sz w:val="24"/>
          <w:szCs w:val="21"/>
        </w:rPr>
      </w:pPr>
      <w:r w:rsidRPr="008861FF">
        <w:rPr>
          <w:rFonts w:asciiTheme="minorHAnsi" w:hAnsiTheme="minorHAnsi" w:cstheme="minorHAnsi"/>
          <w:color w:val="333333"/>
          <w:sz w:val="24"/>
          <w:szCs w:val="21"/>
        </w:rPr>
        <w:t xml:space="preserve">FINALIDAD DEL TRATAMIENTO DE DATOS PERSONALES. </w:t>
      </w:r>
    </w:p>
    <w:p w:rsidR="000A3052" w:rsidRPr="00BD6551" w:rsidRDefault="000A3052" w:rsidP="000A3052">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r w:rsidRPr="00BD6551">
        <w:rPr>
          <w:rFonts w:asciiTheme="minorHAnsi" w:hAnsiTheme="minorHAnsi" w:cstheme="minorHAnsi"/>
          <w:color w:val="273044"/>
          <w:sz w:val="21"/>
          <w:szCs w:val="21"/>
        </w:rPr>
        <w:t xml:space="preserve">El propósito del tratamiento de los datos personales que se peticionan para trámites y servicios de este Sistema Municipal para el Desarrollo Integral de la Familia  del Municipio de Corregidora, Querétaro, serán para fines estadísticos y administrativos, en algunos casos serán utilizados para difusión o información institucional que contemplan: fotografías, videos, grabaciones o datos escritos. Se indica que para el caso de aquellos datos personales que requieran  del consentimiento del titular o su representado, podrá manifestar su negativa </w:t>
      </w:r>
      <w:r w:rsidR="006B2198" w:rsidRPr="00BD6551">
        <w:rPr>
          <w:rFonts w:asciiTheme="minorHAnsi" w:hAnsiTheme="minorHAnsi" w:cstheme="minorHAnsi"/>
          <w:color w:val="273044"/>
          <w:sz w:val="21"/>
          <w:szCs w:val="21"/>
        </w:rPr>
        <w:t xml:space="preserve">presentado una </w:t>
      </w:r>
      <w:r w:rsidR="00623769" w:rsidRPr="00BD6551">
        <w:rPr>
          <w:rFonts w:asciiTheme="minorHAnsi" w:hAnsiTheme="minorHAnsi" w:cstheme="minorHAnsi"/>
          <w:color w:val="273044"/>
          <w:sz w:val="21"/>
          <w:szCs w:val="21"/>
        </w:rPr>
        <w:t xml:space="preserve">solicitud por escrito ante </w:t>
      </w:r>
      <w:r w:rsidRPr="00BD6551">
        <w:rPr>
          <w:rFonts w:asciiTheme="minorHAnsi" w:hAnsiTheme="minorHAnsi" w:cstheme="minorHAnsi"/>
          <w:color w:val="273044"/>
          <w:sz w:val="21"/>
          <w:szCs w:val="21"/>
        </w:rPr>
        <w:t xml:space="preserve"> la Unidad de Transparencia con domicilio</w:t>
      </w:r>
      <w:r w:rsidR="00623769" w:rsidRPr="00BD6551">
        <w:rPr>
          <w:rFonts w:asciiTheme="minorHAnsi" w:hAnsiTheme="minorHAnsi" w:cstheme="minorHAnsi"/>
          <w:color w:val="273044"/>
          <w:sz w:val="21"/>
          <w:szCs w:val="21"/>
        </w:rPr>
        <w:t xml:space="preserve"> en Av. Fray Eulalio Hernández Rivera </w:t>
      </w:r>
      <w:r w:rsidR="00820AB3">
        <w:rPr>
          <w:rFonts w:asciiTheme="minorHAnsi" w:hAnsiTheme="minorHAnsi" w:cstheme="minorHAnsi"/>
          <w:color w:val="273044"/>
          <w:sz w:val="20"/>
          <w:szCs w:val="20"/>
        </w:rPr>
        <w:t>número</w:t>
      </w:r>
      <w:r w:rsidR="002945D7">
        <w:rPr>
          <w:rFonts w:asciiTheme="minorHAnsi" w:hAnsiTheme="minorHAnsi" w:cstheme="minorHAnsi"/>
          <w:color w:val="273044"/>
          <w:sz w:val="20"/>
          <w:szCs w:val="20"/>
        </w:rPr>
        <w:t xml:space="preserve"> 50</w:t>
      </w:r>
      <w:r w:rsidR="00623769" w:rsidRPr="00BD6551">
        <w:rPr>
          <w:rFonts w:asciiTheme="minorHAnsi" w:hAnsiTheme="minorHAnsi" w:cstheme="minorHAnsi"/>
          <w:color w:val="273044"/>
          <w:sz w:val="21"/>
          <w:szCs w:val="21"/>
        </w:rPr>
        <w:t>, El Pueblito, Corregidora, Querétaro con Código Postal 76900.</w:t>
      </w:r>
      <w:r w:rsidRPr="00BD6551">
        <w:rPr>
          <w:rFonts w:asciiTheme="minorHAnsi" w:hAnsiTheme="minorHAnsi" w:cstheme="minorHAnsi"/>
          <w:color w:val="273044"/>
          <w:sz w:val="21"/>
          <w:szCs w:val="21"/>
        </w:rPr>
        <w:t>  Aun</w:t>
      </w:r>
      <w:r w:rsidR="00623769" w:rsidRPr="00BD6551">
        <w:rPr>
          <w:rFonts w:asciiTheme="minorHAnsi" w:hAnsiTheme="minorHAnsi" w:cstheme="minorHAnsi"/>
          <w:color w:val="273044"/>
          <w:sz w:val="21"/>
          <w:szCs w:val="21"/>
        </w:rPr>
        <w:t xml:space="preserve"> </w:t>
      </w:r>
      <w:r w:rsidRPr="00BD6551">
        <w:rPr>
          <w:rFonts w:asciiTheme="minorHAnsi" w:hAnsiTheme="minorHAnsi" w:cstheme="minorHAnsi"/>
          <w:color w:val="273044"/>
          <w:sz w:val="21"/>
          <w:szCs w:val="21"/>
        </w:rPr>
        <w:t xml:space="preserve"> y cuando usted no exprese o ejerza su derecho de oposición en aquellos casos que en versión pública se emita información, se suprimirá la información confidencial y datos personales sensibles que pueda contener.</w:t>
      </w:r>
    </w:p>
    <w:p w:rsidR="00623769" w:rsidRDefault="00623769" w:rsidP="006F1637">
      <w:pPr>
        <w:pStyle w:val="text-justify"/>
        <w:shd w:val="clear" w:color="auto" w:fill="FFFFFF"/>
        <w:spacing w:before="0" w:beforeAutospacing="0" w:after="0" w:afterAutospacing="0" w:line="288" w:lineRule="atLeast"/>
        <w:jc w:val="center"/>
        <w:rPr>
          <w:rFonts w:asciiTheme="minorHAnsi" w:hAnsiTheme="minorHAnsi" w:cstheme="minorHAnsi"/>
          <w:color w:val="273044"/>
          <w:sz w:val="21"/>
          <w:szCs w:val="21"/>
        </w:rPr>
      </w:pPr>
    </w:p>
    <w:p w:rsidR="008861FF" w:rsidRPr="006F1637" w:rsidRDefault="006F1637" w:rsidP="006F1637">
      <w:pPr>
        <w:pStyle w:val="text-justify"/>
        <w:shd w:val="clear" w:color="auto" w:fill="FFFFFF"/>
        <w:spacing w:before="0" w:beforeAutospacing="0" w:after="0" w:afterAutospacing="0" w:line="288" w:lineRule="atLeast"/>
        <w:jc w:val="center"/>
        <w:rPr>
          <w:rFonts w:asciiTheme="minorHAnsi" w:hAnsiTheme="minorHAnsi" w:cstheme="minorHAnsi"/>
          <w:color w:val="273044"/>
          <w:sz w:val="20"/>
          <w:szCs w:val="21"/>
        </w:rPr>
      </w:pPr>
      <w:r w:rsidRPr="006F1637">
        <w:rPr>
          <w:sz w:val="22"/>
        </w:rPr>
        <w:t>Página 1 de 4</w:t>
      </w:r>
    </w:p>
    <w:p w:rsidR="000A3052" w:rsidRDefault="00200C6D" w:rsidP="000A3052">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r w:rsidRPr="008861FF">
        <w:rPr>
          <w:rFonts w:asciiTheme="minorHAnsi" w:hAnsiTheme="minorHAnsi" w:cstheme="minorHAnsi"/>
          <w:b/>
          <w:bCs/>
          <w:color w:val="333333"/>
          <w:szCs w:val="21"/>
        </w:rPr>
        <w:lastRenderedPageBreak/>
        <w:t>DATOS PERSONALES QUE SERÁN SOMETIDOS A TRATAMIENTO.</w:t>
      </w:r>
    </w:p>
    <w:p w:rsidR="006B2198" w:rsidRPr="00BD6551" w:rsidRDefault="006B2198" w:rsidP="000A3052">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r w:rsidRPr="00BD6551">
        <w:rPr>
          <w:rFonts w:asciiTheme="minorHAnsi" w:hAnsiTheme="minorHAnsi" w:cstheme="minorHAnsi"/>
          <w:color w:val="273044"/>
          <w:sz w:val="21"/>
          <w:szCs w:val="21"/>
        </w:rPr>
        <w:t>Los datos personales</w:t>
      </w:r>
      <w:r w:rsidR="00234B1E" w:rsidRPr="00BD6551">
        <w:rPr>
          <w:rFonts w:asciiTheme="minorHAnsi" w:hAnsiTheme="minorHAnsi" w:cstheme="minorHAnsi"/>
          <w:color w:val="273044"/>
          <w:sz w:val="21"/>
          <w:szCs w:val="21"/>
        </w:rPr>
        <w:t xml:space="preserve"> se utilizarán exclusivamente para recibir, registrar y tramitar el servicio que sea requerido.</w:t>
      </w:r>
      <w:r w:rsidR="00D22F82">
        <w:rPr>
          <w:rFonts w:asciiTheme="minorHAnsi" w:hAnsiTheme="minorHAnsi" w:cstheme="minorHAnsi"/>
          <w:color w:val="273044"/>
          <w:sz w:val="21"/>
          <w:szCs w:val="21"/>
        </w:rPr>
        <w:t xml:space="preserve"> </w:t>
      </w:r>
      <w:r w:rsidR="00234B1E" w:rsidRPr="00BD6551">
        <w:rPr>
          <w:rFonts w:asciiTheme="minorHAnsi" w:hAnsiTheme="minorHAnsi" w:cstheme="minorHAnsi"/>
          <w:color w:val="273044"/>
          <w:sz w:val="21"/>
          <w:szCs w:val="21"/>
        </w:rPr>
        <w:t xml:space="preserve">Para los fines antes señalados se solicitan los siguientes datos y documentos personales: </w:t>
      </w:r>
    </w:p>
    <w:p w:rsidR="006B2198" w:rsidRPr="00BD6551" w:rsidRDefault="00D22F82" w:rsidP="000A3052">
      <w:pPr>
        <w:pStyle w:val="text-justify"/>
        <w:numPr>
          <w:ilvl w:val="0"/>
          <w:numId w:val="3"/>
        </w:numPr>
        <w:shd w:val="clear" w:color="auto" w:fill="FFFFFF"/>
        <w:spacing w:before="0" w:beforeAutospacing="0" w:after="0" w:afterAutospacing="0" w:line="288" w:lineRule="atLeast"/>
        <w:jc w:val="both"/>
        <w:rPr>
          <w:rFonts w:asciiTheme="minorHAnsi" w:hAnsiTheme="minorHAnsi" w:cstheme="minorHAnsi"/>
          <w:color w:val="273044"/>
          <w:sz w:val="21"/>
          <w:szCs w:val="21"/>
        </w:rPr>
      </w:pPr>
      <w:r>
        <w:rPr>
          <w:rFonts w:asciiTheme="minorHAnsi" w:hAnsiTheme="minorHAnsi" w:cstheme="minorHAnsi"/>
          <w:color w:val="273044"/>
          <w:sz w:val="21"/>
          <w:szCs w:val="21"/>
        </w:rPr>
        <w:t>N</w:t>
      </w:r>
      <w:r w:rsidR="00234B1E" w:rsidRPr="00BD6551">
        <w:rPr>
          <w:rFonts w:asciiTheme="minorHAnsi" w:hAnsiTheme="minorHAnsi" w:cstheme="minorHAnsi"/>
          <w:color w:val="273044"/>
          <w:sz w:val="21"/>
          <w:szCs w:val="21"/>
        </w:rPr>
        <w:t xml:space="preserve">ombre completo; </w:t>
      </w:r>
    </w:p>
    <w:p w:rsidR="006B2198" w:rsidRPr="00BD6551" w:rsidRDefault="00D22F82" w:rsidP="000A3052">
      <w:pPr>
        <w:pStyle w:val="text-justify"/>
        <w:numPr>
          <w:ilvl w:val="0"/>
          <w:numId w:val="3"/>
        </w:numPr>
        <w:shd w:val="clear" w:color="auto" w:fill="FFFFFF"/>
        <w:spacing w:before="0" w:beforeAutospacing="0" w:after="0" w:afterAutospacing="0" w:line="288" w:lineRule="atLeast"/>
        <w:jc w:val="both"/>
        <w:rPr>
          <w:rFonts w:asciiTheme="minorHAnsi" w:hAnsiTheme="minorHAnsi" w:cstheme="minorHAnsi"/>
          <w:color w:val="273044"/>
          <w:sz w:val="21"/>
          <w:szCs w:val="21"/>
        </w:rPr>
      </w:pPr>
      <w:r>
        <w:rPr>
          <w:rFonts w:asciiTheme="minorHAnsi" w:hAnsiTheme="minorHAnsi" w:cstheme="minorHAnsi"/>
          <w:color w:val="273044"/>
          <w:sz w:val="21"/>
          <w:szCs w:val="21"/>
        </w:rPr>
        <w:t>D</w:t>
      </w:r>
      <w:r w:rsidR="00234B1E" w:rsidRPr="00BD6551">
        <w:rPr>
          <w:rFonts w:asciiTheme="minorHAnsi" w:hAnsiTheme="minorHAnsi" w:cstheme="minorHAnsi"/>
          <w:color w:val="273044"/>
          <w:sz w:val="21"/>
          <w:szCs w:val="21"/>
        </w:rPr>
        <w:t>omicilio; teléfono;</w:t>
      </w:r>
    </w:p>
    <w:p w:rsidR="006B2198" w:rsidRPr="00BD6551" w:rsidRDefault="00D22F82" w:rsidP="000A3052">
      <w:pPr>
        <w:pStyle w:val="text-justify"/>
        <w:numPr>
          <w:ilvl w:val="0"/>
          <w:numId w:val="3"/>
        </w:numPr>
        <w:shd w:val="clear" w:color="auto" w:fill="FFFFFF"/>
        <w:spacing w:before="0" w:beforeAutospacing="0" w:after="0" w:afterAutospacing="0" w:line="288" w:lineRule="atLeast"/>
        <w:jc w:val="both"/>
        <w:rPr>
          <w:rFonts w:asciiTheme="minorHAnsi" w:hAnsiTheme="minorHAnsi" w:cstheme="minorHAnsi"/>
          <w:color w:val="273044"/>
          <w:sz w:val="21"/>
          <w:szCs w:val="21"/>
        </w:rPr>
      </w:pPr>
      <w:r>
        <w:rPr>
          <w:rFonts w:asciiTheme="minorHAnsi" w:hAnsiTheme="minorHAnsi" w:cstheme="minorHAnsi"/>
          <w:color w:val="273044"/>
          <w:sz w:val="21"/>
          <w:szCs w:val="21"/>
        </w:rPr>
        <w:t>C</w:t>
      </w:r>
      <w:r w:rsidR="00234B1E" w:rsidRPr="00BD6551">
        <w:rPr>
          <w:rFonts w:asciiTheme="minorHAnsi" w:hAnsiTheme="minorHAnsi" w:cstheme="minorHAnsi"/>
          <w:color w:val="273044"/>
          <w:sz w:val="21"/>
          <w:szCs w:val="21"/>
        </w:rPr>
        <w:t>orreo electrónico y firma autógrafa;</w:t>
      </w:r>
    </w:p>
    <w:p w:rsidR="006B2198" w:rsidRPr="00BD6551" w:rsidRDefault="00D22F82" w:rsidP="006B2198">
      <w:pPr>
        <w:pStyle w:val="text-justify"/>
        <w:numPr>
          <w:ilvl w:val="0"/>
          <w:numId w:val="3"/>
        </w:numPr>
        <w:shd w:val="clear" w:color="auto" w:fill="FFFFFF"/>
        <w:spacing w:before="0" w:beforeAutospacing="0" w:after="0" w:afterAutospacing="0" w:line="288" w:lineRule="atLeast"/>
        <w:jc w:val="both"/>
        <w:rPr>
          <w:rFonts w:asciiTheme="minorHAnsi" w:hAnsiTheme="minorHAnsi" w:cstheme="minorHAnsi"/>
          <w:color w:val="273044"/>
          <w:sz w:val="21"/>
          <w:szCs w:val="21"/>
        </w:rPr>
      </w:pPr>
      <w:r>
        <w:rPr>
          <w:rFonts w:asciiTheme="minorHAnsi" w:hAnsiTheme="minorHAnsi" w:cstheme="minorHAnsi"/>
          <w:color w:val="273044"/>
          <w:sz w:val="21"/>
          <w:szCs w:val="21"/>
        </w:rPr>
        <w:t>I</w:t>
      </w:r>
      <w:r w:rsidR="00234B1E" w:rsidRPr="00BD6551">
        <w:rPr>
          <w:rFonts w:asciiTheme="minorHAnsi" w:hAnsiTheme="minorHAnsi" w:cstheme="minorHAnsi"/>
          <w:color w:val="273044"/>
          <w:sz w:val="21"/>
          <w:szCs w:val="21"/>
        </w:rPr>
        <w:t>denti</w:t>
      </w:r>
      <w:r w:rsidR="006B2198" w:rsidRPr="00BD6551">
        <w:rPr>
          <w:rFonts w:asciiTheme="minorHAnsi" w:hAnsiTheme="minorHAnsi" w:cstheme="minorHAnsi"/>
          <w:color w:val="273044"/>
          <w:sz w:val="21"/>
          <w:szCs w:val="21"/>
        </w:rPr>
        <w:t>ficación oficial;</w:t>
      </w:r>
    </w:p>
    <w:p w:rsidR="006B2198" w:rsidRPr="00BD6551" w:rsidRDefault="00D22F82" w:rsidP="006B2198">
      <w:pPr>
        <w:pStyle w:val="text-justify"/>
        <w:numPr>
          <w:ilvl w:val="0"/>
          <w:numId w:val="3"/>
        </w:numPr>
        <w:shd w:val="clear" w:color="auto" w:fill="FFFFFF"/>
        <w:spacing w:before="0" w:beforeAutospacing="0" w:after="0" w:afterAutospacing="0" w:line="288" w:lineRule="atLeast"/>
        <w:jc w:val="both"/>
        <w:rPr>
          <w:rFonts w:asciiTheme="minorHAnsi" w:hAnsiTheme="minorHAnsi" w:cstheme="minorHAnsi"/>
          <w:color w:val="273044"/>
          <w:sz w:val="21"/>
          <w:szCs w:val="21"/>
        </w:rPr>
      </w:pPr>
      <w:r>
        <w:rPr>
          <w:rFonts w:asciiTheme="minorHAnsi" w:hAnsiTheme="minorHAnsi" w:cstheme="minorHAnsi"/>
          <w:color w:val="273044"/>
          <w:sz w:val="21"/>
          <w:szCs w:val="21"/>
        </w:rPr>
        <w:t>C</w:t>
      </w:r>
      <w:r w:rsidR="006B2198" w:rsidRPr="00BD6551">
        <w:rPr>
          <w:rFonts w:asciiTheme="minorHAnsi" w:hAnsiTheme="minorHAnsi" w:cstheme="minorHAnsi"/>
          <w:color w:val="273044"/>
          <w:sz w:val="21"/>
          <w:szCs w:val="21"/>
        </w:rPr>
        <w:t>omprobante de domicilio;</w:t>
      </w:r>
    </w:p>
    <w:p w:rsidR="006B2198" w:rsidRPr="00BD6551" w:rsidRDefault="00D22F82" w:rsidP="006B2198">
      <w:pPr>
        <w:pStyle w:val="text-justify"/>
        <w:numPr>
          <w:ilvl w:val="0"/>
          <w:numId w:val="3"/>
        </w:numPr>
        <w:shd w:val="clear" w:color="auto" w:fill="FFFFFF"/>
        <w:spacing w:before="0" w:beforeAutospacing="0" w:after="0" w:afterAutospacing="0" w:line="288" w:lineRule="atLeast"/>
        <w:jc w:val="both"/>
        <w:rPr>
          <w:rFonts w:asciiTheme="minorHAnsi" w:hAnsiTheme="minorHAnsi" w:cstheme="minorHAnsi"/>
          <w:color w:val="273044"/>
          <w:sz w:val="21"/>
          <w:szCs w:val="21"/>
        </w:rPr>
      </w:pPr>
      <w:r>
        <w:rPr>
          <w:rFonts w:asciiTheme="minorHAnsi" w:hAnsiTheme="minorHAnsi" w:cstheme="minorHAnsi"/>
          <w:color w:val="273044"/>
          <w:sz w:val="21"/>
          <w:szCs w:val="21"/>
        </w:rPr>
        <w:t>E</w:t>
      </w:r>
      <w:r w:rsidR="006B2198" w:rsidRPr="00BD6551">
        <w:rPr>
          <w:rFonts w:asciiTheme="minorHAnsi" w:hAnsiTheme="minorHAnsi" w:cstheme="minorHAnsi"/>
          <w:color w:val="273044"/>
          <w:sz w:val="21"/>
          <w:szCs w:val="21"/>
        </w:rPr>
        <w:t>n su caso CURP;</w:t>
      </w:r>
    </w:p>
    <w:p w:rsidR="006B2198" w:rsidRPr="00BD6551" w:rsidRDefault="00D22F82" w:rsidP="006B2198">
      <w:pPr>
        <w:pStyle w:val="text-justify"/>
        <w:numPr>
          <w:ilvl w:val="0"/>
          <w:numId w:val="3"/>
        </w:numPr>
        <w:shd w:val="clear" w:color="auto" w:fill="FFFFFF"/>
        <w:spacing w:before="0" w:beforeAutospacing="0" w:after="0" w:afterAutospacing="0" w:line="288" w:lineRule="atLeast"/>
        <w:jc w:val="both"/>
        <w:rPr>
          <w:rFonts w:asciiTheme="minorHAnsi" w:hAnsiTheme="minorHAnsi" w:cstheme="minorHAnsi"/>
          <w:color w:val="273044"/>
          <w:sz w:val="21"/>
          <w:szCs w:val="21"/>
        </w:rPr>
      </w:pPr>
      <w:r>
        <w:rPr>
          <w:rFonts w:asciiTheme="minorHAnsi" w:hAnsiTheme="minorHAnsi" w:cstheme="minorHAnsi"/>
          <w:color w:val="273044"/>
          <w:sz w:val="21"/>
          <w:szCs w:val="21"/>
        </w:rPr>
        <w:t>D</w:t>
      </w:r>
      <w:r w:rsidR="00234B1E" w:rsidRPr="00BD6551">
        <w:rPr>
          <w:rFonts w:asciiTheme="minorHAnsi" w:hAnsiTheme="minorHAnsi" w:cstheme="minorHAnsi"/>
          <w:color w:val="273044"/>
          <w:sz w:val="21"/>
          <w:szCs w:val="21"/>
        </w:rPr>
        <w:t>iagnóstico m</w:t>
      </w:r>
      <w:r w:rsidR="00BD6551" w:rsidRPr="00BD6551">
        <w:rPr>
          <w:rFonts w:asciiTheme="minorHAnsi" w:hAnsiTheme="minorHAnsi" w:cstheme="minorHAnsi"/>
          <w:color w:val="273044"/>
          <w:sz w:val="21"/>
          <w:szCs w:val="21"/>
        </w:rPr>
        <w:t>édico o comprobante de ingresos.</w:t>
      </w:r>
      <w:r w:rsidR="00234B1E" w:rsidRPr="00BD6551">
        <w:rPr>
          <w:rFonts w:asciiTheme="minorHAnsi" w:hAnsiTheme="minorHAnsi" w:cstheme="minorHAnsi"/>
          <w:color w:val="273044"/>
          <w:sz w:val="21"/>
          <w:szCs w:val="21"/>
        </w:rPr>
        <w:t xml:space="preserve"> </w:t>
      </w:r>
    </w:p>
    <w:p w:rsidR="006B2198" w:rsidRPr="00BD6551" w:rsidRDefault="006B2198" w:rsidP="006B2198">
      <w:pPr>
        <w:pStyle w:val="text-justify"/>
        <w:shd w:val="clear" w:color="auto" w:fill="FFFFFF"/>
        <w:spacing w:before="0" w:beforeAutospacing="0" w:after="0" w:afterAutospacing="0" w:line="288" w:lineRule="atLeast"/>
        <w:ind w:left="360"/>
        <w:jc w:val="both"/>
        <w:rPr>
          <w:rFonts w:asciiTheme="minorHAnsi" w:hAnsiTheme="minorHAnsi" w:cstheme="minorHAnsi"/>
          <w:color w:val="273044"/>
          <w:sz w:val="21"/>
          <w:szCs w:val="21"/>
        </w:rPr>
      </w:pPr>
    </w:p>
    <w:p w:rsidR="00234B1E" w:rsidRPr="00BD6551" w:rsidRDefault="006B2198" w:rsidP="006B2198">
      <w:pPr>
        <w:pStyle w:val="text-justify"/>
        <w:shd w:val="clear" w:color="auto" w:fill="FFFFFF"/>
        <w:spacing w:before="0" w:beforeAutospacing="0" w:after="0" w:afterAutospacing="0" w:line="288" w:lineRule="atLeast"/>
        <w:ind w:left="360"/>
        <w:jc w:val="both"/>
        <w:rPr>
          <w:rFonts w:asciiTheme="minorHAnsi" w:hAnsiTheme="minorHAnsi" w:cstheme="minorHAnsi"/>
          <w:color w:val="273044"/>
          <w:sz w:val="21"/>
          <w:szCs w:val="21"/>
        </w:rPr>
      </w:pPr>
      <w:r w:rsidRPr="00BD6551">
        <w:rPr>
          <w:rFonts w:asciiTheme="minorHAnsi" w:hAnsiTheme="minorHAnsi" w:cstheme="minorHAnsi"/>
          <w:color w:val="273044"/>
          <w:sz w:val="21"/>
          <w:szCs w:val="21"/>
        </w:rPr>
        <w:t>Mismos</w:t>
      </w:r>
      <w:r w:rsidR="00234B1E" w:rsidRPr="00BD6551">
        <w:rPr>
          <w:rFonts w:asciiTheme="minorHAnsi" w:hAnsiTheme="minorHAnsi" w:cstheme="minorHAnsi"/>
          <w:color w:val="273044"/>
          <w:sz w:val="21"/>
          <w:szCs w:val="21"/>
        </w:rPr>
        <w:t xml:space="preserve"> que serán necesarios para:</w:t>
      </w:r>
    </w:p>
    <w:p w:rsidR="00234B1E" w:rsidRPr="00BD6551" w:rsidRDefault="00234B1E" w:rsidP="00234B1E">
      <w:pPr>
        <w:widowControl/>
        <w:numPr>
          <w:ilvl w:val="0"/>
          <w:numId w:val="2"/>
        </w:numPr>
        <w:shd w:val="clear" w:color="auto" w:fill="FFFFFF"/>
        <w:autoSpaceDE/>
        <w:autoSpaceDN/>
        <w:spacing w:before="100" w:beforeAutospacing="1" w:after="127"/>
        <w:jc w:val="both"/>
        <w:rPr>
          <w:rFonts w:asciiTheme="minorHAnsi" w:hAnsiTheme="minorHAnsi" w:cstheme="minorHAnsi"/>
          <w:color w:val="273044"/>
          <w:sz w:val="21"/>
          <w:szCs w:val="21"/>
        </w:rPr>
      </w:pPr>
      <w:r w:rsidRPr="00BD6551">
        <w:rPr>
          <w:rFonts w:asciiTheme="minorHAnsi" w:hAnsiTheme="minorHAnsi" w:cstheme="minorHAnsi"/>
          <w:color w:val="273044"/>
          <w:sz w:val="21"/>
          <w:szCs w:val="21"/>
        </w:rPr>
        <w:t>Recibir notificaciones.</w:t>
      </w:r>
    </w:p>
    <w:p w:rsidR="00234B1E" w:rsidRPr="00BD6551" w:rsidRDefault="00234B1E" w:rsidP="00234B1E">
      <w:pPr>
        <w:widowControl/>
        <w:numPr>
          <w:ilvl w:val="0"/>
          <w:numId w:val="2"/>
        </w:numPr>
        <w:shd w:val="clear" w:color="auto" w:fill="FFFFFF"/>
        <w:autoSpaceDE/>
        <w:autoSpaceDN/>
        <w:spacing w:before="100" w:beforeAutospacing="1" w:after="127"/>
        <w:jc w:val="both"/>
        <w:rPr>
          <w:rFonts w:asciiTheme="minorHAnsi" w:hAnsiTheme="minorHAnsi" w:cstheme="minorHAnsi"/>
          <w:color w:val="273044"/>
          <w:sz w:val="21"/>
          <w:szCs w:val="21"/>
        </w:rPr>
      </w:pPr>
      <w:r w:rsidRPr="00BD6551">
        <w:rPr>
          <w:rFonts w:asciiTheme="minorHAnsi" w:hAnsiTheme="minorHAnsi" w:cstheme="minorHAnsi"/>
          <w:color w:val="273044"/>
          <w:sz w:val="21"/>
          <w:szCs w:val="21"/>
        </w:rPr>
        <w:t>Realizar las acciones relacionadas con el trámite o servicio.</w:t>
      </w:r>
    </w:p>
    <w:p w:rsidR="00234B1E" w:rsidRPr="00BD6551" w:rsidRDefault="00234B1E" w:rsidP="00234B1E">
      <w:pPr>
        <w:widowControl/>
        <w:numPr>
          <w:ilvl w:val="0"/>
          <w:numId w:val="2"/>
        </w:numPr>
        <w:shd w:val="clear" w:color="auto" w:fill="FFFFFF"/>
        <w:autoSpaceDE/>
        <w:autoSpaceDN/>
        <w:spacing w:before="100" w:beforeAutospacing="1" w:after="127"/>
        <w:jc w:val="both"/>
        <w:rPr>
          <w:rFonts w:asciiTheme="minorHAnsi" w:hAnsiTheme="minorHAnsi" w:cstheme="minorHAnsi"/>
          <w:color w:val="273044"/>
          <w:sz w:val="21"/>
          <w:szCs w:val="21"/>
        </w:rPr>
      </w:pPr>
      <w:r w:rsidRPr="00BD6551">
        <w:rPr>
          <w:rFonts w:asciiTheme="minorHAnsi" w:hAnsiTheme="minorHAnsi" w:cstheme="minorHAnsi"/>
          <w:color w:val="273044"/>
          <w:sz w:val="21"/>
          <w:szCs w:val="21"/>
        </w:rPr>
        <w:t>Realizar la comprobación de erogaciones.</w:t>
      </w:r>
    </w:p>
    <w:p w:rsidR="00234B1E" w:rsidRPr="00BD6551" w:rsidRDefault="00234B1E" w:rsidP="00234B1E">
      <w:pPr>
        <w:widowControl/>
        <w:numPr>
          <w:ilvl w:val="0"/>
          <w:numId w:val="2"/>
        </w:numPr>
        <w:shd w:val="clear" w:color="auto" w:fill="FFFFFF"/>
        <w:autoSpaceDE/>
        <w:autoSpaceDN/>
        <w:spacing w:before="100" w:beforeAutospacing="1" w:after="127"/>
        <w:jc w:val="both"/>
        <w:rPr>
          <w:rFonts w:asciiTheme="minorHAnsi" w:hAnsiTheme="minorHAnsi" w:cstheme="minorHAnsi"/>
          <w:color w:val="273044"/>
          <w:sz w:val="21"/>
          <w:szCs w:val="21"/>
        </w:rPr>
      </w:pPr>
      <w:r w:rsidRPr="00BD6551">
        <w:rPr>
          <w:rFonts w:asciiTheme="minorHAnsi" w:hAnsiTheme="minorHAnsi" w:cstheme="minorHAnsi"/>
          <w:color w:val="273044"/>
          <w:sz w:val="21"/>
          <w:szCs w:val="21"/>
        </w:rPr>
        <w:t>En su caso, realizar estadísticas que nos permitan mejorar tu experiencia como usuario.</w:t>
      </w:r>
    </w:p>
    <w:p w:rsidR="00820AB3" w:rsidRDefault="00234B1E" w:rsidP="00820AB3">
      <w:pPr>
        <w:widowControl/>
        <w:numPr>
          <w:ilvl w:val="0"/>
          <w:numId w:val="2"/>
        </w:numPr>
        <w:shd w:val="clear" w:color="auto" w:fill="FFFFFF"/>
        <w:autoSpaceDE/>
        <w:autoSpaceDN/>
        <w:spacing w:before="100" w:beforeAutospacing="1"/>
        <w:jc w:val="both"/>
        <w:rPr>
          <w:rFonts w:asciiTheme="minorHAnsi" w:hAnsiTheme="minorHAnsi" w:cstheme="minorHAnsi"/>
          <w:color w:val="273044"/>
          <w:sz w:val="21"/>
          <w:szCs w:val="21"/>
        </w:rPr>
      </w:pPr>
      <w:r w:rsidRPr="00BD6551">
        <w:rPr>
          <w:rFonts w:asciiTheme="minorHAnsi" w:hAnsiTheme="minorHAnsi" w:cstheme="minorHAnsi"/>
          <w:color w:val="273044"/>
          <w:sz w:val="21"/>
          <w:szCs w:val="21"/>
        </w:rPr>
        <w:t>Además de otras transmisiones previstas en la Ley.</w:t>
      </w:r>
    </w:p>
    <w:p w:rsidR="00820AB3" w:rsidRPr="00820AB3" w:rsidRDefault="00820AB3" w:rsidP="00820AB3">
      <w:pPr>
        <w:widowControl/>
        <w:shd w:val="clear" w:color="auto" w:fill="FFFFFF"/>
        <w:autoSpaceDE/>
        <w:autoSpaceDN/>
        <w:spacing w:before="100" w:beforeAutospacing="1"/>
        <w:ind w:left="720"/>
        <w:jc w:val="both"/>
        <w:rPr>
          <w:rFonts w:asciiTheme="minorHAnsi" w:hAnsiTheme="minorHAnsi" w:cstheme="minorHAnsi"/>
          <w:color w:val="273044"/>
          <w:sz w:val="21"/>
          <w:szCs w:val="21"/>
        </w:rPr>
      </w:pPr>
    </w:p>
    <w:p w:rsidR="00234B1E" w:rsidRPr="00BD6551" w:rsidRDefault="00234B1E" w:rsidP="00234B1E">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r w:rsidRPr="00BD6551">
        <w:rPr>
          <w:rFonts w:asciiTheme="minorHAnsi" w:hAnsiTheme="minorHAnsi" w:cstheme="minorHAnsi"/>
          <w:color w:val="273044"/>
          <w:sz w:val="21"/>
          <w:szCs w:val="21"/>
        </w:rPr>
        <w:t>En ningún caso se recabarán datos personales sensibles conforme a lo previsto en los artículos 3 fracción X y 21 último párrafo de la Ley General de Protección de Datos Personales en Posesión de Sujetos Obligados.</w:t>
      </w:r>
    </w:p>
    <w:p w:rsidR="00234B1E" w:rsidRDefault="00200C6D" w:rsidP="00234B1E">
      <w:pPr>
        <w:pStyle w:val="Ttulo3"/>
        <w:shd w:val="clear" w:color="auto" w:fill="FFFFFF"/>
        <w:spacing w:before="0" w:beforeAutospacing="0" w:after="0" w:afterAutospacing="0" w:line="461" w:lineRule="atLeast"/>
        <w:rPr>
          <w:rFonts w:asciiTheme="minorHAnsi" w:hAnsiTheme="minorHAnsi" w:cstheme="minorHAnsi"/>
          <w:color w:val="333333"/>
          <w:sz w:val="24"/>
          <w:szCs w:val="21"/>
        </w:rPr>
      </w:pPr>
      <w:r w:rsidRPr="008861FF">
        <w:rPr>
          <w:rFonts w:asciiTheme="minorHAnsi" w:hAnsiTheme="minorHAnsi" w:cstheme="minorHAnsi"/>
          <w:color w:val="333333"/>
          <w:sz w:val="24"/>
          <w:szCs w:val="21"/>
        </w:rPr>
        <w:t>TRANSFERENCIA DE DATOS:</w:t>
      </w:r>
    </w:p>
    <w:p w:rsidR="008861FF" w:rsidRDefault="00234B1E" w:rsidP="001D1175">
      <w:pPr>
        <w:pStyle w:val="text-justify"/>
        <w:shd w:val="clear" w:color="auto" w:fill="FFFFFF"/>
        <w:spacing w:before="0" w:beforeAutospacing="0" w:after="288" w:afterAutospacing="0" w:line="288" w:lineRule="atLeast"/>
        <w:jc w:val="both"/>
        <w:rPr>
          <w:rFonts w:asciiTheme="minorHAnsi" w:hAnsiTheme="minorHAnsi" w:cstheme="minorHAnsi"/>
          <w:color w:val="273044"/>
          <w:sz w:val="21"/>
          <w:szCs w:val="21"/>
        </w:rPr>
      </w:pPr>
      <w:r w:rsidRPr="00BD6551">
        <w:rPr>
          <w:rFonts w:asciiTheme="minorHAnsi" w:hAnsiTheme="minorHAnsi" w:cstheme="minorHAnsi"/>
          <w:color w:val="273044"/>
          <w:sz w:val="21"/>
          <w:szCs w:val="21"/>
        </w:rPr>
        <w:t>Se realizarán transferencias con la Coordinación de Administración y Finanzas del SMDIF Corregidora para la comprobación de erogaciones, así como, en su caso, con el Sistema Estatal para el Desarrollo Integral de la Familia del Estado de Querétaro, en materia de apoyos económicos y en especie, así como relativos a programas de acciones sociales, con la finalidad de realizar la correcta comprobación de los mismos.</w:t>
      </w:r>
    </w:p>
    <w:p w:rsidR="008861FF" w:rsidRDefault="00234B1E" w:rsidP="008861FF">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r w:rsidRPr="00BD6551">
        <w:rPr>
          <w:rFonts w:asciiTheme="minorHAnsi" w:hAnsiTheme="minorHAnsi" w:cstheme="minorHAnsi"/>
          <w:color w:val="273044"/>
          <w:sz w:val="21"/>
          <w:szCs w:val="21"/>
        </w:rPr>
        <w:t>Se informa que no se realizarán transferencias adicionales, salvo aquellas que sean necesarias para atender requerimientos de información de una autoridad competente, que estén debidamente fundados y motivados.</w:t>
      </w:r>
    </w:p>
    <w:p w:rsidR="00845C4E" w:rsidRDefault="00845C4E" w:rsidP="008861FF">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03500" w:rsidRDefault="00845C4E" w:rsidP="008861FF">
      <w:pPr>
        <w:pStyle w:val="text-justify"/>
        <w:shd w:val="clear" w:color="auto" w:fill="FFFFFF"/>
        <w:spacing w:before="0" w:beforeAutospacing="0" w:after="0" w:afterAutospacing="0" w:line="288" w:lineRule="atLeast"/>
        <w:jc w:val="both"/>
        <w:rPr>
          <w:rFonts w:asciiTheme="minorHAnsi" w:hAnsiTheme="minorHAnsi" w:cstheme="minorHAnsi"/>
          <w:b/>
          <w:bCs/>
          <w:color w:val="333333"/>
          <w:szCs w:val="21"/>
        </w:rPr>
      </w:pPr>
      <w:r w:rsidRPr="00845C4E">
        <w:rPr>
          <w:rFonts w:asciiTheme="minorHAnsi" w:hAnsiTheme="minorHAnsi" w:cstheme="minorHAnsi"/>
          <w:b/>
          <w:bCs/>
          <w:color w:val="333333"/>
          <w:szCs w:val="21"/>
        </w:rPr>
        <w:t xml:space="preserve">CLAUSULA DONDE INDICA LA </w:t>
      </w:r>
      <w:r w:rsidR="00603500">
        <w:rPr>
          <w:rFonts w:asciiTheme="minorHAnsi" w:hAnsiTheme="minorHAnsi" w:cstheme="minorHAnsi"/>
          <w:b/>
          <w:bCs/>
          <w:color w:val="333333"/>
          <w:szCs w:val="21"/>
        </w:rPr>
        <w:t xml:space="preserve">ACEPTACIÓN O RECHAZO DE LA </w:t>
      </w:r>
      <w:r w:rsidRPr="00845C4E">
        <w:rPr>
          <w:rFonts w:asciiTheme="minorHAnsi" w:hAnsiTheme="minorHAnsi" w:cstheme="minorHAnsi"/>
          <w:b/>
          <w:bCs/>
          <w:color w:val="333333"/>
          <w:szCs w:val="21"/>
        </w:rPr>
        <w:t>TRANSFERENCIA  DE DATOS PERSONALES.</w:t>
      </w:r>
    </w:p>
    <w:p w:rsidR="00845C4E" w:rsidRDefault="00820AB3" w:rsidP="00820AB3">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r>
        <w:rPr>
          <w:rFonts w:asciiTheme="minorHAnsi" w:hAnsiTheme="minorHAnsi" w:cstheme="minorHAnsi"/>
          <w:color w:val="273044"/>
          <w:sz w:val="21"/>
          <w:szCs w:val="21"/>
        </w:rPr>
        <w:t>L</w:t>
      </w:r>
      <w:r w:rsidR="00845C4E" w:rsidRPr="00BD6551">
        <w:rPr>
          <w:rFonts w:asciiTheme="minorHAnsi" w:hAnsiTheme="minorHAnsi" w:cstheme="minorHAnsi"/>
          <w:color w:val="273044"/>
          <w:sz w:val="21"/>
          <w:szCs w:val="21"/>
        </w:rPr>
        <w:t xml:space="preserve">ey de </w:t>
      </w:r>
      <w:r w:rsidR="00D22F82" w:rsidRPr="00BD6551">
        <w:rPr>
          <w:rFonts w:asciiTheme="minorHAnsi" w:hAnsiTheme="minorHAnsi" w:cstheme="minorHAnsi"/>
          <w:color w:val="273044"/>
          <w:sz w:val="21"/>
          <w:szCs w:val="21"/>
        </w:rPr>
        <w:t>Protección</w:t>
      </w:r>
      <w:r w:rsidR="00845C4E" w:rsidRPr="00BD6551">
        <w:rPr>
          <w:rFonts w:asciiTheme="minorHAnsi" w:hAnsiTheme="minorHAnsi" w:cstheme="minorHAnsi"/>
          <w:color w:val="273044"/>
          <w:sz w:val="21"/>
          <w:szCs w:val="21"/>
        </w:rPr>
        <w:t xml:space="preserve"> de Datos Personales en posesión de Sujetos Obligados del Estado de Querétaro</w:t>
      </w:r>
      <w:r w:rsidR="00845C4E">
        <w:rPr>
          <w:rFonts w:asciiTheme="minorHAnsi" w:hAnsiTheme="minorHAnsi" w:cstheme="minorHAnsi"/>
          <w:color w:val="273044"/>
          <w:sz w:val="21"/>
          <w:szCs w:val="21"/>
        </w:rPr>
        <w:t xml:space="preserve">, </w:t>
      </w:r>
      <w:r w:rsidR="00FB70CB">
        <w:rPr>
          <w:rFonts w:asciiTheme="minorHAnsi" w:hAnsiTheme="minorHAnsi" w:cstheme="minorHAnsi"/>
          <w:color w:val="273044"/>
          <w:sz w:val="21"/>
          <w:szCs w:val="21"/>
        </w:rPr>
        <w:t xml:space="preserve">en el artículo 15 </w:t>
      </w:r>
      <w:r w:rsidR="00845C4E">
        <w:rPr>
          <w:rFonts w:asciiTheme="minorHAnsi" w:hAnsiTheme="minorHAnsi" w:cstheme="minorHAnsi"/>
          <w:color w:val="273044"/>
          <w:sz w:val="21"/>
          <w:szCs w:val="21"/>
        </w:rPr>
        <w:t>establece:</w:t>
      </w:r>
    </w:p>
    <w:p w:rsidR="00820AB3" w:rsidRDefault="00820AB3" w:rsidP="00820AB3">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F1637" w:rsidRDefault="00FB70CB" w:rsidP="006F1637">
      <w:pPr>
        <w:pStyle w:val="text-justify"/>
        <w:shd w:val="clear" w:color="auto" w:fill="FFFFFF"/>
        <w:spacing w:before="0" w:beforeAutospacing="0" w:after="0" w:afterAutospacing="0" w:line="288" w:lineRule="atLeast"/>
        <w:ind w:left="567" w:right="708"/>
        <w:jc w:val="both"/>
        <w:rPr>
          <w:rFonts w:asciiTheme="minorHAnsi" w:hAnsiTheme="minorHAnsi" w:cstheme="minorHAnsi"/>
          <w:b/>
          <w:i/>
          <w:color w:val="273044"/>
          <w:sz w:val="21"/>
          <w:szCs w:val="21"/>
        </w:rPr>
      </w:pPr>
      <w:r>
        <w:rPr>
          <w:rFonts w:asciiTheme="minorHAnsi" w:hAnsiTheme="minorHAnsi" w:cstheme="minorHAnsi"/>
          <w:b/>
          <w:i/>
          <w:color w:val="273044"/>
          <w:sz w:val="21"/>
          <w:szCs w:val="21"/>
        </w:rPr>
        <w:t>“</w:t>
      </w:r>
      <w:r w:rsidR="00845C4E" w:rsidRPr="00D22F82">
        <w:rPr>
          <w:rFonts w:asciiTheme="minorHAnsi" w:hAnsiTheme="minorHAnsi" w:cstheme="minorHAnsi"/>
          <w:b/>
          <w:i/>
          <w:color w:val="273044"/>
          <w:sz w:val="21"/>
          <w:szCs w:val="21"/>
        </w:rPr>
        <w:t xml:space="preserve">El consentimiento podrá manifestarse de forma expresa o tácita. Se deberá entender que el consentimiento es expreso cuando la voluntad del titular se manifieste por escrito, por medios electrónicos, ópticos, signos inequívocos o por </w:t>
      </w:r>
    </w:p>
    <w:p w:rsidR="006F1637" w:rsidRDefault="006F1637" w:rsidP="006F1637">
      <w:pPr>
        <w:pStyle w:val="text-justify"/>
        <w:shd w:val="clear" w:color="auto" w:fill="FFFFFF"/>
        <w:spacing w:before="0" w:beforeAutospacing="0" w:after="0" w:afterAutospacing="0" w:line="288" w:lineRule="atLeast"/>
        <w:jc w:val="center"/>
        <w:rPr>
          <w:sz w:val="22"/>
        </w:rPr>
      </w:pPr>
    </w:p>
    <w:p w:rsidR="006F1637" w:rsidRPr="006F1637" w:rsidRDefault="006F1637" w:rsidP="006F1637">
      <w:pPr>
        <w:pStyle w:val="text-justify"/>
        <w:shd w:val="clear" w:color="auto" w:fill="FFFFFF"/>
        <w:spacing w:before="0" w:beforeAutospacing="0" w:after="0" w:afterAutospacing="0" w:line="288" w:lineRule="atLeast"/>
        <w:jc w:val="center"/>
        <w:rPr>
          <w:rFonts w:asciiTheme="minorHAnsi" w:hAnsiTheme="minorHAnsi" w:cstheme="minorHAnsi"/>
          <w:color w:val="273044"/>
          <w:sz w:val="20"/>
          <w:szCs w:val="21"/>
        </w:rPr>
      </w:pPr>
      <w:r w:rsidRPr="006F1637">
        <w:rPr>
          <w:sz w:val="22"/>
        </w:rPr>
        <w:t xml:space="preserve">Página </w:t>
      </w:r>
      <w:r>
        <w:rPr>
          <w:sz w:val="22"/>
        </w:rPr>
        <w:t>2</w:t>
      </w:r>
      <w:r w:rsidRPr="006F1637">
        <w:rPr>
          <w:sz w:val="22"/>
        </w:rPr>
        <w:t xml:space="preserve"> de 4</w:t>
      </w:r>
    </w:p>
    <w:p w:rsidR="00820AB3" w:rsidRDefault="00820AB3" w:rsidP="00D22F82">
      <w:pPr>
        <w:pStyle w:val="text-justify"/>
        <w:shd w:val="clear" w:color="auto" w:fill="FFFFFF"/>
        <w:spacing w:before="0" w:beforeAutospacing="0" w:after="0" w:afterAutospacing="0" w:line="288" w:lineRule="atLeast"/>
        <w:ind w:left="567" w:right="708"/>
        <w:jc w:val="both"/>
        <w:rPr>
          <w:rFonts w:asciiTheme="minorHAnsi" w:hAnsiTheme="minorHAnsi" w:cstheme="minorHAnsi"/>
          <w:b/>
          <w:i/>
          <w:color w:val="273044"/>
          <w:sz w:val="21"/>
          <w:szCs w:val="21"/>
        </w:rPr>
      </w:pPr>
    </w:p>
    <w:p w:rsidR="00845C4E" w:rsidRPr="00D22F82" w:rsidRDefault="00845C4E" w:rsidP="00D22F82">
      <w:pPr>
        <w:pStyle w:val="text-justify"/>
        <w:shd w:val="clear" w:color="auto" w:fill="FFFFFF"/>
        <w:spacing w:before="0" w:beforeAutospacing="0" w:after="0" w:afterAutospacing="0" w:line="288" w:lineRule="atLeast"/>
        <w:ind w:left="567" w:right="708"/>
        <w:jc w:val="both"/>
        <w:rPr>
          <w:rFonts w:asciiTheme="minorHAnsi" w:hAnsiTheme="minorHAnsi" w:cstheme="minorHAnsi"/>
          <w:b/>
          <w:i/>
          <w:color w:val="273044"/>
          <w:sz w:val="21"/>
          <w:szCs w:val="21"/>
        </w:rPr>
      </w:pPr>
      <w:proofErr w:type="gramStart"/>
      <w:r w:rsidRPr="00D22F82">
        <w:rPr>
          <w:rFonts w:asciiTheme="minorHAnsi" w:hAnsiTheme="minorHAnsi" w:cstheme="minorHAnsi"/>
          <w:b/>
          <w:i/>
          <w:color w:val="273044"/>
          <w:sz w:val="21"/>
          <w:szCs w:val="21"/>
        </w:rPr>
        <w:t>cualquier</w:t>
      </w:r>
      <w:proofErr w:type="gramEnd"/>
      <w:r w:rsidRPr="00D22F82">
        <w:rPr>
          <w:rFonts w:asciiTheme="minorHAnsi" w:hAnsiTheme="minorHAnsi" w:cstheme="minorHAnsi"/>
          <w:b/>
          <w:i/>
          <w:color w:val="273044"/>
          <w:sz w:val="21"/>
          <w:szCs w:val="21"/>
        </w:rPr>
        <w:t xml:space="preserve"> otra tecnología. El consentimiento será tácito cuando habiéndose puesto a disposición del titular el aviso de privacidad, éste no manifieste su voluntad en sentido contrario. Por regla general será válido el consentimiento tácito, salvo que la ley o las disposiciones aplicables exijan que la voluntad del titular se manifieste expresamente. Tratándose de datos personales sensibles el responsable deberá obtener el consentimiento expreso y por escrito del titular para su tratamiento, a través de su firma autógrafa, firma electrónica o cualquier mecanismo de autenticaci</w:t>
      </w:r>
      <w:r w:rsidR="00603500" w:rsidRPr="00D22F82">
        <w:rPr>
          <w:rFonts w:asciiTheme="minorHAnsi" w:hAnsiTheme="minorHAnsi" w:cstheme="minorHAnsi"/>
          <w:b/>
          <w:i/>
          <w:color w:val="273044"/>
          <w:sz w:val="21"/>
          <w:szCs w:val="21"/>
        </w:rPr>
        <w:t>ón que al efecto se establezca</w:t>
      </w:r>
      <w:r w:rsidR="00FB70CB">
        <w:rPr>
          <w:rFonts w:asciiTheme="minorHAnsi" w:hAnsiTheme="minorHAnsi" w:cstheme="minorHAnsi"/>
          <w:b/>
          <w:i/>
          <w:color w:val="273044"/>
          <w:sz w:val="21"/>
          <w:szCs w:val="21"/>
        </w:rPr>
        <w:t>”</w:t>
      </w:r>
      <w:r w:rsidR="00603500" w:rsidRPr="00D22F82">
        <w:rPr>
          <w:rFonts w:asciiTheme="minorHAnsi" w:hAnsiTheme="minorHAnsi" w:cstheme="minorHAnsi"/>
          <w:b/>
          <w:i/>
          <w:color w:val="273044"/>
          <w:sz w:val="21"/>
          <w:szCs w:val="21"/>
        </w:rPr>
        <w:t>.</w:t>
      </w:r>
    </w:p>
    <w:p w:rsidR="001D1175" w:rsidRDefault="001D1175" w:rsidP="008861FF">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03500" w:rsidRDefault="00603500" w:rsidP="008861FF">
      <w:pPr>
        <w:pStyle w:val="text-justify"/>
        <w:shd w:val="clear" w:color="auto" w:fill="FFFFFF"/>
        <w:spacing w:before="0" w:beforeAutospacing="0" w:after="0" w:afterAutospacing="0" w:line="288" w:lineRule="atLeast"/>
        <w:jc w:val="both"/>
        <w:rPr>
          <w:rFonts w:asciiTheme="minorHAnsi" w:hAnsiTheme="minorHAnsi" w:cstheme="minorHAnsi"/>
          <w:b/>
          <w:color w:val="333333"/>
          <w:szCs w:val="21"/>
        </w:rPr>
      </w:pPr>
    </w:p>
    <w:p w:rsidR="00585BF8" w:rsidRDefault="00585BF8" w:rsidP="008861FF">
      <w:pPr>
        <w:pStyle w:val="text-justify"/>
        <w:shd w:val="clear" w:color="auto" w:fill="FFFFFF"/>
        <w:spacing w:before="0" w:beforeAutospacing="0" w:after="0" w:afterAutospacing="0" w:line="288" w:lineRule="atLeast"/>
        <w:jc w:val="both"/>
        <w:rPr>
          <w:rFonts w:asciiTheme="minorHAnsi" w:hAnsiTheme="minorHAnsi" w:cstheme="minorHAnsi"/>
          <w:b/>
          <w:color w:val="333333"/>
          <w:szCs w:val="21"/>
        </w:rPr>
      </w:pPr>
      <w:r w:rsidRPr="008861FF">
        <w:rPr>
          <w:rFonts w:asciiTheme="minorHAnsi" w:hAnsiTheme="minorHAnsi" w:cstheme="minorHAnsi"/>
          <w:b/>
          <w:color w:val="333333"/>
          <w:szCs w:val="21"/>
        </w:rPr>
        <w:t>DERECHOS ARCO</w:t>
      </w:r>
    </w:p>
    <w:p w:rsidR="00320229" w:rsidRDefault="00585BF8" w:rsidP="008861FF">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r w:rsidRPr="00BD6551">
        <w:rPr>
          <w:rFonts w:asciiTheme="minorHAnsi" w:hAnsiTheme="minorHAnsi" w:cstheme="minorHAnsi"/>
          <w:color w:val="273044"/>
          <w:sz w:val="21"/>
          <w:szCs w:val="21"/>
        </w:rPr>
        <w:t xml:space="preserve">Con base en lo previsto en el Capítulo I y II del Título Tercero de la </w:t>
      </w:r>
      <w:r w:rsidRPr="00200C6D">
        <w:rPr>
          <w:rFonts w:asciiTheme="minorHAnsi" w:hAnsiTheme="minorHAnsi" w:cstheme="minorHAnsi"/>
          <w:color w:val="273044"/>
          <w:sz w:val="21"/>
          <w:szCs w:val="21"/>
        </w:rPr>
        <w:t>Ley d</w:t>
      </w:r>
      <w:r w:rsidRPr="00BD6551">
        <w:rPr>
          <w:rFonts w:asciiTheme="minorHAnsi" w:hAnsiTheme="minorHAnsi" w:cstheme="minorHAnsi"/>
          <w:color w:val="273044"/>
          <w:sz w:val="21"/>
          <w:szCs w:val="21"/>
        </w:rPr>
        <w:t>e Protección de Datos Personales en Posesión de Sujetos Obligados</w:t>
      </w:r>
      <w:r w:rsidR="00200C6D">
        <w:rPr>
          <w:rFonts w:asciiTheme="minorHAnsi" w:hAnsiTheme="minorHAnsi" w:cstheme="minorHAnsi"/>
          <w:color w:val="273044"/>
          <w:sz w:val="21"/>
          <w:szCs w:val="21"/>
        </w:rPr>
        <w:t xml:space="preserve"> del Estado de Querétaro</w:t>
      </w:r>
      <w:r w:rsidRPr="00BD6551">
        <w:rPr>
          <w:rFonts w:asciiTheme="minorHAnsi" w:hAnsiTheme="minorHAnsi" w:cstheme="minorHAnsi"/>
          <w:color w:val="273044"/>
          <w:sz w:val="21"/>
          <w:szCs w:val="21"/>
        </w:rPr>
        <w:t>, el Titular de los Datos Personales, podrá ejercer sus derechos de Acceso, Rectificación, Cancelación u Oposición (ARCO)</w:t>
      </w:r>
      <w:r w:rsidR="00FB70CB">
        <w:rPr>
          <w:rFonts w:asciiTheme="minorHAnsi" w:hAnsiTheme="minorHAnsi" w:cstheme="minorHAnsi"/>
          <w:color w:val="273044"/>
          <w:sz w:val="21"/>
          <w:szCs w:val="21"/>
        </w:rPr>
        <w:t>.</w:t>
      </w:r>
      <w:r>
        <w:rPr>
          <w:rFonts w:asciiTheme="minorHAnsi" w:hAnsiTheme="minorHAnsi" w:cstheme="minorHAnsi"/>
          <w:color w:val="273044"/>
          <w:sz w:val="21"/>
          <w:szCs w:val="21"/>
        </w:rPr>
        <w:t xml:space="preserve"> </w:t>
      </w:r>
      <w:r w:rsidR="00320229">
        <w:rPr>
          <w:rFonts w:asciiTheme="minorHAnsi" w:hAnsiTheme="minorHAnsi" w:cstheme="minorHAnsi"/>
          <w:color w:val="273044"/>
          <w:sz w:val="21"/>
          <w:szCs w:val="21"/>
        </w:rPr>
        <w:t>D</w:t>
      </w:r>
      <w:r>
        <w:rPr>
          <w:rFonts w:asciiTheme="minorHAnsi" w:hAnsiTheme="minorHAnsi" w:cstheme="minorHAnsi"/>
          <w:color w:val="273044"/>
          <w:sz w:val="21"/>
          <w:szCs w:val="21"/>
        </w:rPr>
        <w:t>e tal forma, u</w:t>
      </w:r>
      <w:r w:rsidRPr="00585BF8">
        <w:rPr>
          <w:rFonts w:asciiTheme="minorHAnsi" w:hAnsiTheme="minorHAnsi" w:cstheme="minorHAnsi"/>
          <w:color w:val="273044"/>
          <w:sz w:val="21"/>
          <w:szCs w:val="21"/>
        </w:rPr>
        <w:t xml:space="preserve">sted tiene derecho </w:t>
      </w:r>
      <w:r>
        <w:rPr>
          <w:rFonts w:asciiTheme="minorHAnsi" w:hAnsiTheme="minorHAnsi" w:cstheme="minorHAnsi"/>
          <w:color w:val="273044"/>
          <w:sz w:val="21"/>
          <w:szCs w:val="21"/>
        </w:rPr>
        <w:t>a conocer que datos personales nos ha proporcionado, para que se utilizan y las condiciones del uso que se les da (Acceso)</w:t>
      </w:r>
      <w:r w:rsidR="00320229">
        <w:rPr>
          <w:rFonts w:asciiTheme="minorHAnsi" w:hAnsiTheme="minorHAnsi" w:cstheme="minorHAnsi"/>
          <w:color w:val="273044"/>
          <w:sz w:val="21"/>
          <w:szCs w:val="21"/>
        </w:rPr>
        <w:t xml:space="preserve">. Así mismo, es su derecho solicitar la corrección de su información personal cuando sea inexacta, inadecuada o excesiva  (Rectificación); que se elimine de nuestros registros o bases de datos cuando se considere  </w:t>
      </w:r>
      <w:r w:rsidR="009F62FB">
        <w:rPr>
          <w:rFonts w:asciiTheme="minorHAnsi" w:hAnsiTheme="minorHAnsi" w:cstheme="minorHAnsi"/>
          <w:color w:val="273044"/>
          <w:sz w:val="21"/>
          <w:szCs w:val="21"/>
        </w:rPr>
        <w:t>que la divulgación de la información representa un riesgo real, demostrable e identificable (Cancelación); así como oponerse al uso de datos al uso de datos personales para fines específicos (Oposición).</w:t>
      </w:r>
    </w:p>
    <w:p w:rsidR="000D5356" w:rsidRPr="00585BF8" w:rsidRDefault="000D5356" w:rsidP="008861FF">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0D5356" w:rsidRDefault="00716560" w:rsidP="008861FF">
      <w:pPr>
        <w:pStyle w:val="text-justify"/>
        <w:shd w:val="clear" w:color="auto" w:fill="FFFFFF"/>
        <w:spacing w:before="0" w:beforeAutospacing="0" w:after="0" w:afterAutospacing="0" w:line="288" w:lineRule="atLeast"/>
        <w:jc w:val="both"/>
        <w:rPr>
          <w:rFonts w:asciiTheme="minorHAnsi" w:hAnsiTheme="minorHAnsi" w:cstheme="minorHAnsi"/>
          <w:b/>
          <w:color w:val="333333"/>
          <w:szCs w:val="21"/>
        </w:rPr>
      </w:pPr>
      <w:r w:rsidRPr="008861FF">
        <w:rPr>
          <w:rFonts w:asciiTheme="minorHAnsi" w:hAnsiTheme="minorHAnsi" w:cstheme="minorHAnsi"/>
          <w:b/>
          <w:color w:val="333333"/>
          <w:szCs w:val="21"/>
        </w:rPr>
        <w:t>¿DÓNDE SE PUEDEN EJERCER LOS DERECHOS DE ACCESO, RECTIFICACIÓN, CANCELACIÓN U OPOSICIÓN DE DATOS PERSONALES (DERECHOS ARCO)?:</w:t>
      </w:r>
    </w:p>
    <w:p w:rsidR="003A1531" w:rsidRDefault="000D5356" w:rsidP="00820AB3">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r>
        <w:rPr>
          <w:rFonts w:asciiTheme="minorHAnsi" w:hAnsiTheme="minorHAnsi" w:cstheme="minorHAnsi"/>
          <w:color w:val="273044"/>
          <w:sz w:val="21"/>
          <w:szCs w:val="21"/>
        </w:rPr>
        <w:t xml:space="preserve">Usted podrá ejercer sus derechos ARCO, </w:t>
      </w:r>
      <w:r w:rsidR="00716560" w:rsidRPr="00716560">
        <w:rPr>
          <w:rFonts w:asciiTheme="minorHAnsi" w:hAnsiTheme="minorHAnsi" w:cstheme="minorHAnsi"/>
          <w:color w:val="273044"/>
          <w:sz w:val="21"/>
          <w:szCs w:val="21"/>
        </w:rPr>
        <w:t xml:space="preserve">al tratamiento de los datos personales, o modificación a las autorizaciones otorgadas, </w:t>
      </w:r>
      <w:r w:rsidR="00716560" w:rsidRPr="00BD6551">
        <w:rPr>
          <w:rFonts w:asciiTheme="minorHAnsi" w:hAnsiTheme="minorHAnsi" w:cstheme="minorHAnsi"/>
          <w:color w:val="273044"/>
          <w:sz w:val="21"/>
          <w:szCs w:val="21"/>
        </w:rPr>
        <w:t>solicitando lo conducente</w:t>
      </w:r>
      <w:r w:rsidR="00716560" w:rsidRPr="00716560">
        <w:rPr>
          <w:rFonts w:asciiTheme="minorHAnsi" w:hAnsiTheme="minorHAnsi" w:cstheme="minorHAnsi"/>
          <w:color w:val="273044"/>
          <w:sz w:val="21"/>
          <w:szCs w:val="21"/>
        </w:rPr>
        <w:t xml:space="preserve"> mediante un escrito libre dirigi</w:t>
      </w:r>
      <w:r w:rsidR="00716560">
        <w:rPr>
          <w:rFonts w:asciiTheme="minorHAnsi" w:hAnsiTheme="minorHAnsi" w:cstheme="minorHAnsi"/>
          <w:color w:val="273044"/>
          <w:sz w:val="21"/>
          <w:szCs w:val="21"/>
        </w:rPr>
        <w:t xml:space="preserve">do a la Unidad de Transparencia </w:t>
      </w:r>
      <w:r w:rsidR="00716560" w:rsidRPr="00BD6551">
        <w:rPr>
          <w:rFonts w:asciiTheme="minorHAnsi" w:hAnsiTheme="minorHAnsi" w:cstheme="minorHAnsi"/>
          <w:color w:val="273044"/>
          <w:sz w:val="21"/>
          <w:szCs w:val="21"/>
        </w:rPr>
        <w:t>del Sistema Municipal para el Desarrollo Integral de la Familia</w:t>
      </w:r>
      <w:r w:rsidR="00716560">
        <w:rPr>
          <w:rFonts w:asciiTheme="minorHAnsi" w:hAnsiTheme="minorHAnsi" w:cstheme="minorHAnsi"/>
          <w:color w:val="273044"/>
          <w:sz w:val="21"/>
          <w:szCs w:val="21"/>
        </w:rPr>
        <w:t xml:space="preserve"> del Municipio de Corregidora</w:t>
      </w:r>
      <w:r w:rsidR="00716560" w:rsidRPr="00716560">
        <w:rPr>
          <w:rFonts w:asciiTheme="minorHAnsi" w:hAnsiTheme="minorHAnsi" w:cstheme="minorHAnsi"/>
          <w:color w:val="273044"/>
          <w:sz w:val="21"/>
          <w:szCs w:val="21"/>
        </w:rPr>
        <w:t xml:space="preserve">, Querétaro, con domicilio en </w:t>
      </w:r>
      <w:r w:rsidR="003A1531" w:rsidRPr="00BD6551">
        <w:rPr>
          <w:rFonts w:asciiTheme="minorHAnsi" w:hAnsiTheme="minorHAnsi" w:cstheme="minorHAnsi"/>
          <w:color w:val="273044"/>
          <w:sz w:val="21"/>
          <w:szCs w:val="21"/>
        </w:rPr>
        <w:t xml:space="preserve">Av. Fray Eulalio Hernández Rivera </w:t>
      </w:r>
      <w:r w:rsidR="00820AB3">
        <w:rPr>
          <w:rFonts w:asciiTheme="minorHAnsi" w:hAnsiTheme="minorHAnsi" w:cstheme="minorHAnsi"/>
          <w:color w:val="273044"/>
          <w:sz w:val="20"/>
          <w:szCs w:val="20"/>
        </w:rPr>
        <w:t>número</w:t>
      </w:r>
      <w:r w:rsidR="002945D7">
        <w:rPr>
          <w:rFonts w:asciiTheme="minorHAnsi" w:hAnsiTheme="minorHAnsi" w:cstheme="minorHAnsi"/>
          <w:color w:val="273044"/>
          <w:sz w:val="20"/>
          <w:szCs w:val="20"/>
        </w:rPr>
        <w:t xml:space="preserve"> 50</w:t>
      </w:r>
      <w:r w:rsidR="003A1531" w:rsidRPr="00BD6551">
        <w:rPr>
          <w:rFonts w:asciiTheme="minorHAnsi" w:hAnsiTheme="minorHAnsi" w:cstheme="minorHAnsi"/>
          <w:color w:val="273044"/>
          <w:sz w:val="21"/>
          <w:szCs w:val="21"/>
        </w:rPr>
        <w:t>, El Pueblito, Corregidora, Q</w:t>
      </w:r>
      <w:r w:rsidR="003A1531">
        <w:rPr>
          <w:rFonts w:asciiTheme="minorHAnsi" w:hAnsiTheme="minorHAnsi" w:cstheme="minorHAnsi"/>
          <w:color w:val="273044"/>
          <w:sz w:val="21"/>
          <w:szCs w:val="21"/>
        </w:rPr>
        <w:t>uerétaro</w:t>
      </w:r>
      <w:r w:rsidR="00716560" w:rsidRPr="00716560">
        <w:rPr>
          <w:rFonts w:asciiTheme="minorHAnsi" w:hAnsiTheme="minorHAnsi" w:cstheme="minorHAnsi"/>
          <w:color w:val="273044"/>
          <w:sz w:val="21"/>
          <w:szCs w:val="21"/>
        </w:rPr>
        <w:t xml:space="preserve">, </w:t>
      </w:r>
      <w:r w:rsidR="00200C6D">
        <w:rPr>
          <w:rFonts w:asciiTheme="minorHAnsi" w:hAnsiTheme="minorHAnsi" w:cstheme="minorHAnsi"/>
          <w:color w:val="273044"/>
          <w:sz w:val="21"/>
          <w:szCs w:val="21"/>
        </w:rPr>
        <w:t>d</w:t>
      </w:r>
      <w:r>
        <w:rPr>
          <w:rFonts w:asciiTheme="minorHAnsi" w:hAnsiTheme="minorHAnsi" w:cstheme="minorHAnsi"/>
          <w:color w:val="273044"/>
          <w:sz w:val="21"/>
          <w:szCs w:val="21"/>
        </w:rPr>
        <w:t xml:space="preserve">onde se le brindara la atención </w:t>
      </w:r>
      <w:r w:rsidR="00786CEC">
        <w:rPr>
          <w:rFonts w:asciiTheme="minorHAnsi" w:hAnsiTheme="minorHAnsi" w:cstheme="minorHAnsi"/>
          <w:color w:val="273044"/>
          <w:sz w:val="21"/>
          <w:szCs w:val="21"/>
        </w:rPr>
        <w:t xml:space="preserve">haciéndole saber </w:t>
      </w:r>
      <w:r w:rsidR="00234B1E" w:rsidRPr="00BD6551">
        <w:rPr>
          <w:rFonts w:asciiTheme="minorHAnsi" w:hAnsiTheme="minorHAnsi" w:cstheme="minorHAnsi"/>
          <w:color w:val="273044"/>
          <w:sz w:val="21"/>
          <w:szCs w:val="21"/>
        </w:rPr>
        <w:t>el procedimiento para el ejercicio de estos derechos</w:t>
      </w:r>
      <w:r>
        <w:rPr>
          <w:rFonts w:asciiTheme="minorHAnsi" w:hAnsiTheme="minorHAnsi" w:cstheme="minorHAnsi"/>
          <w:color w:val="273044"/>
          <w:sz w:val="21"/>
          <w:szCs w:val="21"/>
        </w:rPr>
        <w:t>.</w:t>
      </w:r>
      <w:r w:rsidR="00234B1E" w:rsidRPr="00BD6551">
        <w:rPr>
          <w:rFonts w:asciiTheme="minorHAnsi" w:hAnsiTheme="minorHAnsi" w:cstheme="minorHAnsi"/>
          <w:color w:val="273044"/>
          <w:sz w:val="21"/>
          <w:szCs w:val="21"/>
        </w:rPr>
        <w:t xml:space="preserve"> </w:t>
      </w:r>
    </w:p>
    <w:p w:rsidR="00820AB3" w:rsidRPr="00820AB3" w:rsidRDefault="00820AB3" w:rsidP="00820AB3">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820AB3" w:rsidRDefault="00D339F0" w:rsidP="00820AB3">
      <w:pPr>
        <w:pStyle w:val="NormalWeb"/>
        <w:shd w:val="clear" w:color="auto" w:fill="FFFFFF"/>
        <w:spacing w:before="0" w:beforeAutospacing="0" w:after="0" w:afterAutospacing="0"/>
        <w:jc w:val="both"/>
        <w:rPr>
          <w:rFonts w:asciiTheme="minorHAnsi" w:hAnsiTheme="minorHAnsi" w:cstheme="minorHAnsi"/>
          <w:b/>
          <w:color w:val="333333"/>
          <w:szCs w:val="21"/>
        </w:rPr>
      </w:pPr>
      <w:r w:rsidRPr="00D339F0">
        <w:rPr>
          <w:rFonts w:asciiTheme="minorHAnsi" w:hAnsiTheme="minorHAnsi" w:cstheme="minorHAnsi"/>
          <w:b/>
          <w:color w:val="333333"/>
          <w:szCs w:val="21"/>
        </w:rPr>
        <w:t>MECANISMOS DE COMUNICACIÓN.</w:t>
      </w:r>
    </w:p>
    <w:p w:rsidR="00D339F0" w:rsidRDefault="00D339F0" w:rsidP="00820AB3">
      <w:pPr>
        <w:pStyle w:val="NormalWeb"/>
        <w:shd w:val="clear" w:color="auto" w:fill="FFFFFF"/>
        <w:spacing w:before="0" w:beforeAutospacing="0" w:after="0" w:afterAutospacing="0"/>
        <w:jc w:val="both"/>
        <w:rPr>
          <w:rFonts w:asciiTheme="minorHAnsi" w:hAnsiTheme="minorHAnsi" w:cstheme="minorHAnsi"/>
          <w:color w:val="273044"/>
          <w:sz w:val="21"/>
          <w:szCs w:val="21"/>
        </w:rPr>
      </w:pPr>
      <w:r w:rsidRPr="00D339F0">
        <w:rPr>
          <w:rFonts w:asciiTheme="minorHAnsi" w:hAnsiTheme="minorHAnsi" w:cstheme="minorHAnsi"/>
          <w:color w:val="273044"/>
          <w:sz w:val="21"/>
          <w:szCs w:val="21"/>
        </w:rPr>
        <w:t xml:space="preserve">Cualquier comunicación que el Titular dirija al Responsable relacionada al presente Aviso de Privacidad, deberá realizarse a las direcciones proporcionadas para el ejercicio de los Derechos ARCO, mencionando de manera clara y precisa: </w:t>
      </w:r>
    </w:p>
    <w:p w:rsidR="00820AB3" w:rsidRPr="00200C6D" w:rsidRDefault="00820AB3" w:rsidP="00820AB3">
      <w:pPr>
        <w:pStyle w:val="NormalWeb"/>
        <w:shd w:val="clear" w:color="auto" w:fill="FFFFFF"/>
        <w:spacing w:before="0" w:beforeAutospacing="0" w:after="0" w:afterAutospacing="0"/>
        <w:jc w:val="both"/>
        <w:rPr>
          <w:rFonts w:asciiTheme="minorHAnsi" w:hAnsiTheme="minorHAnsi" w:cstheme="minorHAnsi"/>
          <w:b/>
          <w:color w:val="333333"/>
          <w:szCs w:val="21"/>
        </w:rPr>
      </w:pPr>
    </w:p>
    <w:p w:rsidR="00D339F0" w:rsidRDefault="00D339F0" w:rsidP="00820AB3">
      <w:pPr>
        <w:pStyle w:val="text-justify"/>
        <w:numPr>
          <w:ilvl w:val="0"/>
          <w:numId w:val="6"/>
        </w:numPr>
        <w:shd w:val="clear" w:color="auto" w:fill="FFFFFF"/>
        <w:spacing w:before="0" w:beforeAutospacing="0" w:after="0" w:afterAutospacing="0" w:line="288" w:lineRule="atLeast"/>
        <w:jc w:val="both"/>
        <w:rPr>
          <w:rFonts w:asciiTheme="minorHAnsi" w:hAnsiTheme="minorHAnsi" w:cstheme="minorHAnsi"/>
          <w:color w:val="273044"/>
          <w:sz w:val="21"/>
          <w:szCs w:val="21"/>
        </w:rPr>
      </w:pPr>
      <w:r>
        <w:rPr>
          <w:rFonts w:asciiTheme="minorHAnsi" w:hAnsiTheme="minorHAnsi" w:cstheme="minorHAnsi"/>
          <w:color w:val="273044"/>
          <w:sz w:val="21"/>
          <w:szCs w:val="21"/>
        </w:rPr>
        <w:t>N</w:t>
      </w:r>
      <w:r w:rsidRPr="00D339F0">
        <w:rPr>
          <w:rFonts w:asciiTheme="minorHAnsi" w:hAnsiTheme="minorHAnsi" w:cstheme="minorHAnsi"/>
          <w:color w:val="273044"/>
          <w:sz w:val="21"/>
          <w:szCs w:val="21"/>
        </w:rPr>
        <w:t>ombre, apellido pat</w:t>
      </w:r>
      <w:r>
        <w:rPr>
          <w:rFonts w:asciiTheme="minorHAnsi" w:hAnsiTheme="minorHAnsi" w:cstheme="minorHAnsi"/>
          <w:color w:val="273044"/>
          <w:sz w:val="21"/>
          <w:szCs w:val="21"/>
        </w:rPr>
        <w:t>erno y materno del Titular;</w:t>
      </w:r>
    </w:p>
    <w:p w:rsidR="00D339F0" w:rsidRDefault="00D339F0" w:rsidP="00D339F0">
      <w:pPr>
        <w:pStyle w:val="text-justify"/>
        <w:numPr>
          <w:ilvl w:val="0"/>
          <w:numId w:val="6"/>
        </w:numPr>
        <w:shd w:val="clear" w:color="auto" w:fill="FFFFFF"/>
        <w:spacing w:before="0" w:beforeAutospacing="0" w:after="0" w:afterAutospacing="0" w:line="288" w:lineRule="atLeast"/>
        <w:jc w:val="both"/>
        <w:rPr>
          <w:rFonts w:asciiTheme="minorHAnsi" w:hAnsiTheme="minorHAnsi" w:cstheme="minorHAnsi"/>
          <w:color w:val="273044"/>
          <w:sz w:val="21"/>
          <w:szCs w:val="21"/>
        </w:rPr>
      </w:pPr>
      <w:r>
        <w:rPr>
          <w:rFonts w:asciiTheme="minorHAnsi" w:hAnsiTheme="minorHAnsi" w:cstheme="minorHAnsi"/>
          <w:color w:val="273044"/>
          <w:sz w:val="21"/>
          <w:szCs w:val="21"/>
        </w:rPr>
        <w:t>Domicilio;</w:t>
      </w:r>
    </w:p>
    <w:p w:rsidR="00D339F0" w:rsidRDefault="00D339F0" w:rsidP="00D339F0">
      <w:pPr>
        <w:pStyle w:val="text-justify"/>
        <w:numPr>
          <w:ilvl w:val="0"/>
          <w:numId w:val="6"/>
        </w:numPr>
        <w:shd w:val="clear" w:color="auto" w:fill="FFFFFF"/>
        <w:spacing w:before="0" w:beforeAutospacing="0" w:after="0" w:afterAutospacing="0" w:line="288" w:lineRule="atLeast"/>
        <w:jc w:val="both"/>
        <w:rPr>
          <w:rFonts w:asciiTheme="minorHAnsi" w:hAnsiTheme="minorHAnsi" w:cstheme="minorHAnsi"/>
          <w:color w:val="273044"/>
          <w:sz w:val="21"/>
          <w:szCs w:val="21"/>
        </w:rPr>
      </w:pPr>
      <w:r w:rsidRPr="00D339F0">
        <w:rPr>
          <w:rFonts w:asciiTheme="minorHAnsi" w:hAnsiTheme="minorHAnsi" w:cstheme="minorHAnsi"/>
          <w:color w:val="273044"/>
          <w:sz w:val="21"/>
          <w:szCs w:val="21"/>
        </w:rPr>
        <w:t xml:space="preserve">correo electrónico y/o cualquier otro medio para comunicarle la respuesta a su solicitud; </w:t>
      </w:r>
    </w:p>
    <w:p w:rsidR="00D339F0" w:rsidRPr="00D339F0" w:rsidRDefault="00D339F0" w:rsidP="00D339F0">
      <w:pPr>
        <w:pStyle w:val="text-justify"/>
        <w:numPr>
          <w:ilvl w:val="0"/>
          <w:numId w:val="6"/>
        </w:numPr>
        <w:shd w:val="clear" w:color="auto" w:fill="FFFFFF"/>
        <w:spacing w:before="0" w:beforeAutospacing="0" w:after="0" w:afterAutospacing="0" w:line="288" w:lineRule="atLeast"/>
        <w:jc w:val="both"/>
        <w:rPr>
          <w:rFonts w:asciiTheme="minorHAnsi" w:hAnsiTheme="minorHAnsi" w:cstheme="minorHAnsi"/>
          <w:color w:val="273044"/>
          <w:sz w:val="21"/>
          <w:szCs w:val="21"/>
        </w:rPr>
      </w:pPr>
      <w:r w:rsidRPr="00D339F0">
        <w:rPr>
          <w:rFonts w:asciiTheme="minorHAnsi" w:hAnsiTheme="minorHAnsi" w:cstheme="minorHAnsi"/>
          <w:color w:val="273044"/>
          <w:sz w:val="21"/>
          <w:szCs w:val="21"/>
        </w:rPr>
        <w:t xml:space="preserve">los documentos oficiales que acrediten la identidad o, en su caso, la representación legal del Titular; </w:t>
      </w:r>
    </w:p>
    <w:p w:rsidR="00D339F0" w:rsidRPr="00D339F0" w:rsidRDefault="00D339F0" w:rsidP="00D339F0">
      <w:pPr>
        <w:pStyle w:val="NormalWeb"/>
        <w:shd w:val="clear" w:color="auto" w:fill="FFFFFF"/>
        <w:spacing w:before="0" w:beforeAutospacing="0" w:after="323" w:afterAutospacing="0"/>
        <w:rPr>
          <w:rFonts w:asciiTheme="minorHAnsi" w:hAnsiTheme="minorHAnsi" w:cstheme="minorHAnsi"/>
          <w:color w:val="273044"/>
          <w:sz w:val="21"/>
          <w:szCs w:val="21"/>
        </w:rPr>
      </w:pPr>
      <w:r w:rsidRPr="00D339F0">
        <w:rPr>
          <w:rFonts w:asciiTheme="minorHAnsi" w:hAnsiTheme="minorHAnsi" w:cstheme="minorHAnsi"/>
          <w:color w:val="273044"/>
          <w:sz w:val="21"/>
          <w:szCs w:val="21"/>
        </w:rPr>
        <w:t>De la misma manera, el Responsable atenderá y responderá cualquier comunicación que le sea dirigida dentro de los siete días hábiles posterior a haber recibido dicho escrito, ya sea en la en la misma forma en el que le hicieron llegar la comunicación o en la forma en que hubiesen indicado.</w:t>
      </w:r>
    </w:p>
    <w:p w:rsidR="006F1637" w:rsidRPr="006F1637" w:rsidRDefault="006F1637" w:rsidP="006F1637">
      <w:pPr>
        <w:pStyle w:val="text-justify"/>
        <w:shd w:val="clear" w:color="auto" w:fill="FFFFFF"/>
        <w:spacing w:before="0" w:beforeAutospacing="0" w:after="0" w:afterAutospacing="0" w:line="288" w:lineRule="atLeast"/>
        <w:jc w:val="center"/>
        <w:rPr>
          <w:rFonts w:asciiTheme="minorHAnsi" w:hAnsiTheme="minorHAnsi" w:cstheme="minorHAnsi"/>
          <w:color w:val="273044"/>
          <w:sz w:val="20"/>
          <w:szCs w:val="21"/>
        </w:rPr>
      </w:pPr>
      <w:r w:rsidRPr="006F1637">
        <w:rPr>
          <w:sz w:val="22"/>
        </w:rPr>
        <w:t xml:space="preserve">Página </w:t>
      </w:r>
      <w:r>
        <w:rPr>
          <w:sz w:val="22"/>
        </w:rPr>
        <w:t>3</w:t>
      </w:r>
      <w:r w:rsidRPr="006F1637">
        <w:rPr>
          <w:sz w:val="22"/>
        </w:rPr>
        <w:t xml:space="preserve"> de 4</w:t>
      </w:r>
    </w:p>
    <w:p w:rsidR="00820AB3" w:rsidRDefault="00820AB3" w:rsidP="00D339F0">
      <w:pPr>
        <w:pStyle w:val="NormalWeb"/>
        <w:shd w:val="clear" w:color="auto" w:fill="FFFFFF"/>
        <w:spacing w:before="0" w:beforeAutospacing="0" w:after="323" w:afterAutospacing="0"/>
        <w:rPr>
          <w:rFonts w:asciiTheme="minorHAnsi" w:hAnsiTheme="minorHAnsi" w:cstheme="minorHAnsi"/>
          <w:b/>
          <w:color w:val="333333"/>
          <w:szCs w:val="21"/>
        </w:rPr>
      </w:pPr>
    </w:p>
    <w:p w:rsidR="00820AB3" w:rsidRDefault="00D339F0" w:rsidP="00820AB3">
      <w:pPr>
        <w:pStyle w:val="NormalWeb"/>
        <w:shd w:val="clear" w:color="auto" w:fill="FFFFFF"/>
        <w:spacing w:before="0" w:beforeAutospacing="0" w:after="0" w:afterAutospacing="0"/>
        <w:rPr>
          <w:rFonts w:asciiTheme="minorHAnsi" w:hAnsiTheme="minorHAnsi" w:cstheme="minorHAnsi"/>
          <w:b/>
          <w:color w:val="333333"/>
          <w:szCs w:val="21"/>
        </w:rPr>
      </w:pPr>
      <w:r w:rsidRPr="00716560">
        <w:rPr>
          <w:rFonts w:asciiTheme="minorHAnsi" w:hAnsiTheme="minorHAnsi" w:cstheme="minorHAnsi"/>
          <w:b/>
          <w:color w:val="333333"/>
          <w:szCs w:val="21"/>
        </w:rPr>
        <w:t xml:space="preserve">DE LOS MEDIOS REMOTOS. </w:t>
      </w:r>
    </w:p>
    <w:p w:rsidR="00D339F0" w:rsidRPr="00820AB3" w:rsidRDefault="00D339F0" w:rsidP="00820AB3">
      <w:pPr>
        <w:pStyle w:val="NormalWeb"/>
        <w:shd w:val="clear" w:color="auto" w:fill="FFFFFF"/>
        <w:spacing w:before="0" w:beforeAutospacing="0" w:after="0" w:afterAutospacing="0"/>
        <w:rPr>
          <w:rFonts w:asciiTheme="minorHAnsi" w:hAnsiTheme="minorHAnsi" w:cstheme="minorHAnsi"/>
          <w:b/>
          <w:color w:val="333333"/>
          <w:szCs w:val="21"/>
        </w:rPr>
      </w:pPr>
      <w:r w:rsidRPr="00D339F0">
        <w:rPr>
          <w:rFonts w:asciiTheme="minorHAnsi" w:hAnsiTheme="minorHAnsi" w:cstheme="minorHAnsi"/>
          <w:color w:val="273044"/>
          <w:sz w:val="21"/>
          <w:szCs w:val="21"/>
        </w:rPr>
        <w:t>En caso de que el Titular proporcione sus Datos a través de medios electrónicos, incluyendo el sitio web del Responsable, entonces el Titular entiende, acepta y reconoce que:</w:t>
      </w:r>
    </w:p>
    <w:p w:rsidR="00D339F0" w:rsidRPr="00716560" w:rsidRDefault="00D339F0" w:rsidP="00716560">
      <w:pPr>
        <w:pStyle w:val="NormalWeb"/>
        <w:numPr>
          <w:ilvl w:val="0"/>
          <w:numId w:val="5"/>
        </w:numPr>
        <w:shd w:val="clear" w:color="auto" w:fill="FFFFFF"/>
        <w:spacing w:before="0" w:beforeAutospacing="0" w:after="323" w:afterAutospacing="0"/>
        <w:jc w:val="both"/>
        <w:rPr>
          <w:rFonts w:asciiTheme="minorHAnsi" w:hAnsiTheme="minorHAnsi" w:cstheme="minorHAnsi"/>
          <w:color w:val="273044"/>
          <w:sz w:val="21"/>
          <w:szCs w:val="21"/>
        </w:rPr>
      </w:pPr>
      <w:r w:rsidRPr="00716560">
        <w:rPr>
          <w:rFonts w:asciiTheme="minorHAnsi" w:hAnsiTheme="minorHAnsi" w:cstheme="minorHAnsi"/>
          <w:color w:val="273044"/>
          <w:sz w:val="21"/>
          <w:szCs w:val="21"/>
        </w:rPr>
        <w:t>El sitio web del Responsable puede incluir enlaces a sitios web de terceros, que de accederse, ocasionará que se abandone el sitio web del Responsable, por lo cual el Responsable no asume ninguna responsabilidad en relación con esos sitios web de terceros.</w:t>
      </w:r>
    </w:p>
    <w:p w:rsidR="00D339F0" w:rsidRPr="00716560" w:rsidRDefault="00D339F0" w:rsidP="00716560">
      <w:pPr>
        <w:pStyle w:val="NormalWeb"/>
        <w:numPr>
          <w:ilvl w:val="0"/>
          <w:numId w:val="5"/>
        </w:numPr>
        <w:shd w:val="clear" w:color="auto" w:fill="FFFFFF"/>
        <w:spacing w:before="0" w:beforeAutospacing="0" w:after="323" w:afterAutospacing="0"/>
        <w:jc w:val="both"/>
        <w:rPr>
          <w:rFonts w:asciiTheme="minorHAnsi" w:hAnsiTheme="minorHAnsi" w:cstheme="minorHAnsi"/>
          <w:color w:val="273044"/>
          <w:sz w:val="21"/>
          <w:szCs w:val="21"/>
        </w:rPr>
      </w:pPr>
      <w:r w:rsidRPr="00716560">
        <w:rPr>
          <w:rFonts w:asciiTheme="minorHAnsi" w:hAnsiTheme="minorHAnsi" w:cstheme="minorHAnsi"/>
          <w:color w:val="273044"/>
          <w:sz w:val="21"/>
          <w:szCs w:val="21"/>
        </w:rPr>
        <w:t>El sitio web del Responsable puede incluir enlaces a sitios que administran redes sociales, en cuyo caso el Titular acepta que al proporcionar cualquier tipo de información o Datos en dichos sitios, ocasionará que la misma pueda ser leída, vista, accedida, retransmitida y tratada por cualquier persona, y por lo tanto libera de cualquier responsabilidad al Responsable.</w:t>
      </w:r>
    </w:p>
    <w:p w:rsidR="00D339F0" w:rsidRPr="00716560" w:rsidRDefault="00D339F0" w:rsidP="00716560">
      <w:pPr>
        <w:pStyle w:val="NormalWeb"/>
        <w:numPr>
          <w:ilvl w:val="0"/>
          <w:numId w:val="5"/>
        </w:numPr>
        <w:shd w:val="clear" w:color="auto" w:fill="FFFFFF"/>
        <w:spacing w:before="0" w:beforeAutospacing="0" w:after="323" w:afterAutospacing="0"/>
        <w:jc w:val="both"/>
        <w:rPr>
          <w:rFonts w:asciiTheme="minorHAnsi" w:hAnsiTheme="minorHAnsi" w:cstheme="minorHAnsi"/>
          <w:color w:val="273044"/>
          <w:sz w:val="21"/>
          <w:szCs w:val="21"/>
        </w:rPr>
      </w:pPr>
      <w:r w:rsidRPr="00716560">
        <w:rPr>
          <w:rFonts w:asciiTheme="minorHAnsi" w:hAnsiTheme="minorHAnsi" w:cstheme="minorHAnsi"/>
          <w:color w:val="273044"/>
          <w:sz w:val="21"/>
          <w:szCs w:val="21"/>
        </w:rPr>
        <w:t>Es posible que los sistemas del Responsable recopilen Datos del Titular tales como tipo de navegador, sistema operativo, páginas de Internet visitadas, dirección IP, etc., a través "cookies",  entre otros.</w:t>
      </w:r>
    </w:p>
    <w:p w:rsidR="00D339F0" w:rsidRPr="00716560" w:rsidRDefault="00D339F0" w:rsidP="00716560">
      <w:pPr>
        <w:pStyle w:val="NormalWeb"/>
        <w:shd w:val="clear" w:color="auto" w:fill="FFFFFF"/>
        <w:spacing w:before="0" w:beforeAutospacing="0" w:after="323" w:afterAutospacing="0"/>
        <w:jc w:val="both"/>
        <w:rPr>
          <w:rFonts w:asciiTheme="minorHAnsi" w:hAnsiTheme="minorHAnsi" w:cstheme="minorHAnsi"/>
          <w:color w:val="273044"/>
          <w:sz w:val="21"/>
          <w:szCs w:val="21"/>
        </w:rPr>
      </w:pPr>
      <w:r w:rsidRPr="00716560">
        <w:rPr>
          <w:rFonts w:asciiTheme="minorHAnsi" w:hAnsiTheme="minorHAnsi" w:cstheme="minorHAnsi"/>
          <w:color w:val="273044"/>
          <w:sz w:val="21"/>
          <w:szCs w:val="21"/>
        </w:rPr>
        <w:t>Para que el Titular pueda deshabilitar estos programas, deberá de acceder a las "opciones de internet" ubicadas en la sección de las "herramientas", "configuración", o funciones similares, del navegador que utilice.</w:t>
      </w:r>
    </w:p>
    <w:p w:rsidR="00234B1E" w:rsidRPr="00716560" w:rsidRDefault="00716560" w:rsidP="00716560">
      <w:pPr>
        <w:pStyle w:val="NormalWeb"/>
        <w:shd w:val="clear" w:color="auto" w:fill="FFFFFF"/>
        <w:spacing w:before="0" w:beforeAutospacing="0" w:after="323" w:afterAutospacing="0"/>
        <w:rPr>
          <w:rFonts w:asciiTheme="minorHAnsi" w:hAnsiTheme="minorHAnsi" w:cstheme="minorHAnsi"/>
          <w:b/>
          <w:color w:val="333333"/>
          <w:szCs w:val="21"/>
        </w:rPr>
      </w:pPr>
      <w:r w:rsidRPr="00716560">
        <w:rPr>
          <w:rFonts w:asciiTheme="minorHAnsi" w:hAnsiTheme="minorHAnsi" w:cstheme="minorHAnsi"/>
          <w:b/>
          <w:color w:val="333333"/>
          <w:szCs w:val="21"/>
        </w:rPr>
        <w:t>CAMBIOS DE AVISO DE PRIVACIDAD:</w:t>
      </w:r>
    </w:p>
    <w:p w:rsidR="00234B1E" w:rsidRDefault="00234B1E" w:rsidP="003A1531">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r w:rsidRPr="00BD6551">
        <w:rPr>
          <w:rFonts w:asciiTheme="minorHAnsi" w:hAnsiTheme="minorHAnsi" w:cstheme="minorHAnsi"/>
          <w:color w:val="273044"/>
          <w:sz w:val="21"/>
          <w:szCs w:val="21"/>
        </w:rPr>
        <w:t xml:space="preserve">El presente aviso de privacidad puede sufrir actualizaciones derivadas de nuevos requerimientos legales y de las necesidades que el propio servicio requiera para mejorar los procedimientos y prácticas de protección de datos personales. El </w:t>
      </w:r>
      <w:r w:rsidR="00786CEC" w:rsidRPr="00BD6551">
        <w:rPr>
          <w:rFonts w:asciiTheme="minorHAnsi" w:hAnsiTheme="minorHAnsi" w:cstheme="minorHAnsi"/>
          <w:color w:val="273044"/>
          <w:sz w:val="21"/>
          <w:szCs w:val="21"/>
        </w:rPr>
        <w:t>Sistema Municipal para el Desarrollo Integral de la Familia del Municipio de Corregidora</w:t>
      </w:r>
      <w:r w:rsidRPr="00BD6551">
        <w:rPr>
          <w:rFonts w:asciiTheme="minorHAnsi" w:hAnsiTheme="minorHAnsi" w:cstheme="minorHAnsi"/>
          <w:color w:val="273044"/>
          <w:sz w:val="21"/>
          <w:szCs w:val="21"/>
        </w:rPr>
        <w:t xml:space="preserve"> se compromete a mantenerle informado sobre los cambios que pueda sufrir el presente aviso de privacidad, a través de nuestra página de internet: </w:t>
      </w:r>
      <w:hyperlink r:id="rId8" w:history="1">
        <w:r w:rsidRPr="00BD6551">
          <w:rPr>
            <w:rStyle w:val="Hipervnculo"/>
            <w:rFonts w:asciiTheme="minorHAnsi" w:hAnsiTheme="minorHAnsi" w:cstheme="minorHAnsi"/>
            <w:color w:val="0D3A63"/>
            <w:sz w:val="21"/>
            <w:szCs w:val="21"/>
          </w:rPr>
          <w:t>https://www.difcorregidora.gob.mx/web/</w:t>
        </w:r>
      </w:hyperlink>
      <w:r w:rsidRPr="00BD6551">
        <w:rPr>
          <w:rFonts w:asciiTheme="minorHAnsi" w:hAnsiTheme="minorHAnsi" w:cstheme="minorHAnsi"/>
          <w:color w:val="273044"/>
          <w:sz w:val="21"/>
          <w:szCs w:val="21"/>
        </w:rPr>
        <w:t>, o bien, de manera presencial en Av.</w:t>
      </w:r>
      <w:r w:rsidR="00BA3A53">
        <w:rPr>
          <w:rFonts w:asciiTheme="minorHAnsi" w:hAnsiTheme="minorHAnsi" w:cstheme="minorHAnsi"/>
          <w:color w:val="273044"/>
          <w:sz w:val="21"/>
          <w:szCs w:val="21"/>
        </w:rPr>
        <w:t xml:space="preserve"> Fray Eulalio Hernández Rivera</w:t>
      </w:r>
      <w:r w:rsidRPr="00BD6551">
        <w:rPr>
          <w:rFonts w:asciiTheme="minorHAnsi" w:hAnsiTheme="minorHAnsi" w:cstheme="minorHAnsi"/>
          <w:color w:val="273044"/>
          <w:sz w:val="21"/>
          <w:szCs w:val="21"/>
        </w:rPr>
        <w:t xml:space="preserve"> número</w:t>
      </w:r>
      <w:r w:rsidR="00BA3A53">
        <w:rPr>
          <w:rFonts w:asciiTheme="minorHAnsi" w:hAnsiTheme="minorHAnsi" w:cstheme="minorHAnsi"/>
          <w:color w:val="273044"/>
          <w:sz w:val="21"/>
          <w:szCs w:val="21"/>
        </w:rPr>
        <w:t xml:space="preserve"> 50</w:t>
      </w:r>
      <w:r w:rsidRPr="00BD6551">
        <w:rPr>
          <w:rFonts w:asciiTheme="minorHAnsi" w:hAnsiTheme="minorHAnsi" w:cstheme="minorHAnsi"/>
          <w:color w:val="273044"/>
          <w:sz w:val="21"/>
          <w:szCs w:val="21"/>
        </w:rPr>
        <w:t xml:space="preserve">, El Pueblito, Corregidora, </w:t>
      </w:r>
      <w:r w:rsidR="00786CEC" w:rsidRPr="00BD6551">
        <w:rPr>
          <w:rFonts w:asciiTheme="minorHAnsi" w:hAnsiTheme="minorHAnsi" w:cstheme="minorHAnsi"/>
          <w:color w:val="273044"/>
          <w:sz w:val="21"/>
          <w:szCs w:val="21"/>
        </w:rPr>
        <w:t>Q</w:t>
      </w:r>
      <w:r w:rsidR="00786CEC">
        <w:rPr>
          <w:rFonts w:asciiTheme="minorHAnsi" w:hAnsiTheme="minorHAnsi" w:cstheme="minorHAnsi"/>
          <w:color w:val="273044"/>
          <w:sz w:val="21"/>
          <w:szCs w:val="21"/>
        </w:rPr>
        <w:t>uerétaro</w:t>
      </w:r>
      <w:r w:rsidRPr="00BD6551">
        <w:rPr>
          <w:rFonts w:asciiTheme="minorHAnsi" w:hAnsiTheme="minorHAnsi" w:cstheme="minorHAnsi"/>
          <w:color w:val="273044"/>
          <w:sz w:val="21"/>
          <w:szCs w:val="21"/>
        </w:rPr>
        <w:t>.</w:t>
      </w:r>
    </w:p>
    <w:p w:rsidR="006F1637" w:rsidRDefault="006F1637" w:rsidP="003A1531">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F1637" w:rsidRDefault="006F1637" w:rsidP="003A1531">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F1637" w:rsidRDefault="006F1637" w:rsidP="003A1531">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F1637" w:rsidRDefault="006F1637" w:rsidP="003A1531">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F1637" w:rsidRDefault="006F1637" w:rsidP="003A1531">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F1637" w:rsidRDefault="006F1637" w:rsidP="003A1531">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F1637" w:rsidRDefault="006F1637" w:rsidP="003A1531">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F1637" w:rsidRDefault="006F1637" w:rsidP="003A1531">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F1637" w:rsidRDefault="006F1637" w:rsidP="003A1531">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F1637" w:rsidRDefault="006F1637" w:rsidP="003A1531">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F1637" w:rsidRDefault="006F1637" w:rsidP="003A1531">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F1637" w:rsidRDefault="006F1637" w:rsidP="003A1531">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F1637" w:rsidRDefault="006F1637" w:rsidP="003A1531">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F1637" w:rsidRDefault="006F1637" w:rsidP="003A1531">
      <w:pPr>
        <w:pStyle w:val="text-justify"/>
        <w:shd w:val="clear" w:color="auto" w:fill="FFFFFF"/>
        <w:spacing w:before="0" w:beforeAutospacing="0" w:after="0" w:afterAutospacing="0" w:line="288" w:lineRule="atLeast"/>
        <w:jc w:val="both"/>
        <w:rPr>
          <w:rFonts w:asciiTheme="minorHAnsi" w:hAnsiTheme="minorHAnsi" w:cstheme="minorHAnsi"/>
          <w:color w:val="273044"/>
          <w:sz w:val="21"/>
          <w:szCs w:val="21"/>
        </w:rPr>
      </w:pPr>
    </w:p>
    <w:p w:rsidR="006F1637" w:rsidRPr="006F1637" w:rsidRDefault="006F1637" w:rsidP="006F1637">
      <w:pPr>
        <w:pStyle w:val="text-justify"/>
        <w:shd w:val="clear" w:color="auto" w:fill="FFFFFF"/>
        <w:spacing w:before="0" w:beforeAutospacing="0" w:after="0" w:afterAutospacing="0" w:line="288" w:lineRule="atLeast"/>
        <w:jc w:val="center"/>
        <w:rPr>
          <w:rFonts w:asciiTheme="minorHAnsi" w:hAnsiTheme="minorHAnsi" w:cstheme="minorHAnsi"/>
          <w:color w:val="273044"/>
          <w:sz w:val="20"/>
          <w:szCs w:val="21"/>
        </w:rPr>
      </w:pPr>
      <w:r w:rsidRPr="006F1637">
        <w:rPr>
          <w:sz w:val="22"/>
        </w:rPr>
        <w:t xml:space="preserve">Página </w:t>
      </w:r>
      <w:r>
        <w:rPr>
          <w:sz w:val="22"/>
        </w:rPr>
        <w:t>4</w:t>
      </w:r>
      <w:r w:rsidRPr="006F1637">
        <w:rPr>
          <w:sz w:val="22"/>
        </w:rPr>
        <w:t xml:space="preserve"> de 4</w:t>
      </w:r>
    </w:p>
    <w:sectPr w:rsidR="006F1637" w:rsidRPr="006F1637" w:rsidSect="003F2A2F">
      <w:headerReference w:type="default" r:id="rId9"/>
      <w:footerReference w:type="default" r:id="rId10"/>
      <w:type w:val="continuous"/>
      <w:pgSz w:w="12240" w:h="15840"/>
      <w:pgMar w:top="400" w:right="2034" w:bottom="0" w:left="1560" w:header="113"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850" w:rsidRDefault="00372850" w:rsidP="00577049">
      <w:r>
        <w:separator/>
      </w:r>
    </w:p>
  </w:endnote>
  <w:endnote w:type="continuationSeparator" w:id="0">
    <w:p w:rsidR="00372850" w:rsidRDefault="00372850" w:rsidP="005770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43" w:usb2="00010000" w:usb3="00000000" w:csb0="000101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049" w:rsidRDefault="00577049">
    <w:pPr>
      <w:pStyle w:val="Piedepgina"/>
    </w:pPr>
  </w:p>
  <w:p w:rsidR="00577049" w:rsidRDefault="00FA4F9D">
    <w:pPr>
      <w:pStyle w:val="Piedepgina"/>
    </w:pPr>
    <w:r>
      <w:rPr>
        <w:noProof/>
        <w:lang w:val="es-MX" w:eastAsia="es-MX"/>
      </w:rPr>
      <w:pict>
        <v:group id="_x0000_s2066" style="position:absolute;margin-left:0;margin-top:760.65pt;width:612pt;height:31.35pt;z-index:251666432;mso-position-horizontal-relative:page;mso-position-vertical-relative:page" coordorigin=",15213" coordsize="12240,627">
          <v:shape id="_x0000_s2067" style="position:absolute;left:9196;top:15213;width:3044;height:627" coordorigin="9197,15213" coordsize="3044,627" path="m12240,15213r-3043,l9719,15840r2521,l12240,15213xe" fillcolor="#d14493" stroked="f">
            <v:path arrowok="t"/>
          </v:shape>
          <v:shape id="_x0000_s2068" style="position:absolute;left:2474;top:15213;width:3703;height:627" coordorigin="2475,15213" coordsize="3703,627" path="m5654,15213r-3179,l2997,15840r3180,l5654,15213xe" fillcolor="#3f669f" stroked="f">
            <v:path arrowok="t"/>
          </v:shape>
          <v:shape id="_x0000_s2069" style="position:absolute;left:5835;top:15213;width:3703;height:627" coordorigin="5836,15213" coordsize="3703,627" path="m9015,15213r-3179,l6358,15840r3180,l9015,15213xe" fillcolor="#00a5d0" stroked="f">
            <v:path arrowok="t"/>
          </v:shape>
          <v:shape id="_x0000_s2070" style="position:absolute;top:15213;width:2816;height:627" coordorigin=",15213" coordsize="2816,627" path="m2293,15213l,15213r,627l2816,15840r-523,-627xe" fillcolor="#001d6a" stroked="f">
            <v:path arrowok="t"/>
          </v:shape>
          <w10:wrap anchorx="page" anchory="page"/>
        </v:group>
      </w:pict>
    </w:r>
    <w:r w:rsidR="00820AB3">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850" w:rsidRDefault="00372850" w:rsidP="00577049">
      <w:r>
        <w:separator/>
      </w:r>
    </w:p>
  </w:footnote>
  <w:footnote w:type="continuationSeparator" w:id="0">
    <w:p w:rsidR="00372850" w:rsidRDefault="00372850" w:rsidP="005770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5AD" w:rsidRDefault="00FA4F9D" w:rsidP="00F91EE4">
    <w:pPr>
      <w:spacing w:before="8" w:line="249" w:lineRule="auto"/>
      <w:ind w:left="119" w:right="-426"/>
      <w:jc w:val="right"/>
      <w:rPr>
        <w:color w:val="003560"/>
        <w:spacing w:val="-53"/>
        <w:w w:val="105"/>
        <w:sz w:val="15"/>
      </w:rPr>
    </w:pPr>
    <w:r>
      <w:rPr>
        <w:noProof/>
        <w:color w:val="003560"/>
        <w:spacing w:val="-53"/>
        <w:sz w:val="15"/>
        <w:lang w:val="es-MX" w:eastAsia="es-MX"/>
      </w:rPr>
      <w:pict>
        <v:shapetype id="_x0000_t202" coordsize="21600,21600" o:spt="202" path="m,l,21600r21600,l21600,xe">
          <v:stroke joinstyle="miter"/>
          <v:path gradientshapeok="t" o:connecttype="rect"/>
        </v:shapetype>
        <v:shape id="_x0000_s2072" type="#_x0000_t202" style="position:absolute;left:0;text-align:left;margin-left:-12.3pt;margin-top:-7.5pt;width:162.15pt;height:65.35pt;z-index:251669504;mso-width-relative:margin;mso-height-relative:margin" filled="f" strokecolor="white [3212]">
          <v:textbox style="mso-next-textbox:#_x0000_s2072">
            <w:txbxContent>
              <w:p w:rsidR="00A845AD" w:rsidRDefault="00A845AD" w:rsidP="00A845AD">
                <w:pPr>
                  <w:ind w:left="1440" w:firstLine="454"/>
                </w:pPr>
              </w:p>
              <w:p w:rsidR="00A845AD" w:rsidRDefault="00A845AD" w:rsidP="00A845AD">
                <w:pPr>
                  <w:ind w:left="720" w:firstLine="720"/>
                </w:pPr>
              </w:p>
              <w:p w:rsidR="00A845AD" w:rsidRDefault="00A845AD" w:rsidP="00A845AD">
                <w:pPr>
                  <w:ind w:left="1440" w:firstLine="454"/>
                </w:pPr>
                <w:r w:rsidRPr="00577049">
                  <w:rPr>
                    <w:noProof/>
                    <w:lang w:val="es-MX" w:eastAsia="es-MX"/>
                  </w:rPr>
                  <w:drawing>
                    <wp:inline distT="0" distB="0" distL="0" distR="0">
                      <wp:extent cx="468304" cy="204787"/>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468304" cy="204787"/>
                              </a:xfrm>
                              <a:prstGeom prst="rect">
                                <a:avLst/>
                              </a:prstGeom>
                            </pic:spPr>
                          </pic:pic>
                        </a:graphicData>
                      </a:graphic>
                    </wp:inline>
                  </w:drawing>
                </w:r>
              </w:p>
              <w:p w:rsidR="00A845AD" w:rsidRDefault="00A845AD" w:rsidP="00A845AD">
                <w:pPr>
                  <w:spacing w:before="10" w:line="128" w:lineRule="exact"/>
                  <w:ind w:left="1174" w:firstLine="720"/>
                  <w:rPr>
                    <w:rFonts w:ascii="Arial"/>
                    <w:b/>
                    <w:sz w:val="12"/>
                  </w:rPr>
                </w:pPr>
                <w:r>
                  <w:rPr>
                    <w:rFonts w:ascii="Arial"/>
                    <w:b/>
                    <w:color w:val="001D6A"/>
                    <w:w w:val="105"/>
                    <w:sz w:val="12"/>
                  </w:rPr>
                  <w:t>CORREGIDORA</w:t>
                </w:r>
              </w:p>
              <w:p w:rsidR="00A845AD" w:rsidRDefault="00A845AD" w:rsidP="00A845AD">
                <w:pPr>
                  <w:spacing w:line="105" w:lineRule="exact"/>
                  <w:ind w:left="1903"/>
                  <w:rPr>
                    <w:rFonts w:ascii="Arial"/>
                    <w:b/>
                    <w:sz w:val="10"/>
                  </w:rPr>
                </w:pPr>
                <w:r>
                  <w:rPr>
                    <w:rFonts w:ascii="Arial"/>
                    <w:b/>
                    <w:color w:val="001D6A"/>
                    <w:sz w:val="10"/>
                  </w:rPr>
                  <w:t>ORGULLO</w:t>
                </w:r>
                <w:r>
                  <w:rPr>
                    <w:rFonts w:ascii="Arial"/>
                    <w:b/>
                    <w:color w:val="001D6A"/>
                    <w:spacing w:val="-4"/>
                    <w:sz w:val="10"/>
                  </w:rPr>
                  <w:t xml:space="preserve"> </w:t>
                </w:r>
                <w:r>
                  <w:rPr>
                    <w:rFonts w:ascii="Arial"/>
                    <w:b/>
                    <w:color w:val="001D6A"/>
                    <w:sz w:val="10"/>
                  </w:rPr>
                  <w:t>DE</w:t>
                </w:r>
                <w:r>
                  <w:rPr>
                    <w:rFonts w:ascii="Arial"/>
                    <w:b/>
                    <w:color w:val="001D6A"/>
                    <w:spacing w:val="-4"/>
                    <w:sz w:val="10"/>
                  </w:rPr>
                  <w:t xml:space="preserve"> </w:t>
                </w:r>
                <w:r>
                  <w:rPr>
                    <w:rFonts w:ascii="Arial"/>
                    <w:b/>
                    <w:color w:val="001D6A"/>
                    <w:sz w:val="10"/>
                  </w:rPr>
                  <w:t>QRO.</w:t>
                </w:r>
              </w:p>
              <w:p w:rsidR="00A845AD" w:rsidRDefault="00A845AD" w:rsidP="00A845AD">
                <w:pPr>
                  <w:ind w:left="720" w:firstLine="720"/>
                </w:pPr>
              </w:p>
            </w:txbxContent>
          </v:textbox>
        </v:shape>
      </w:pict>
    </w:r>
    <w:r>
      <w:rPr>
        <w:noProof/>
        <w:color w:val="003560"/>
        <w:spacing w:val="-53"/>
        <w:sz w:val="15"/>
        <w:lang w:val="es-MX" w:eastAsia="es-MX"/>
      </w:rPr>
      <w:pict>
        <v:group id="_x0000_s2074" style="position:absolute;left:0;text-align:left;margin-left:510.5pt;margin-top:5.25pt;width:7.5pt;height:52.6pt;z-index:251671552;mso-position-horizontal-relative:page" coordorigin="11372,-266" coordsize="150,1052">
          <v:shape id="_x0000_s2075" style="position:absolute;left:11371;top:-266;width:150;height:423" coordorigin="11372,-266" coordsize="150,423" path="m11521,-266r-149,125l11372,157,11521,33r,-299xe" fillcolor="#001d6a" stroked="f">
            <v:path arrowok="t"/>
          </v:shape>
          <v:shape id="_x0000_s2076" style="position:absolute;left:11371;top:363;width:150;height:423" coordorigin="11372,363" coordsize="150,423" path="m11521,363r-149,125l11372,786r149,-124l11521,363xe" fillcolor="#d14493" stroked="f">
            <v:path arrowok="t"/>
          </v:shape>
          <v:shape id="_x0000_s2077" style="position:absolute;left:11371;top:48;width:150;height:423" coordorigin="11372,49" coordsize="150,423" path="m11521,49r-149,124l11372,471r149,-124l11521,49xe" fillcolor="#863a62" stroked="f">
            <v:path arrowok="t"/>
          </v:shape>
          <w10:wrap anchorx="page"/>
        </v:group>
      </w:pict>
    </w:r>
    <w:r>
      <w:rPr>
        <w:noProof/>
        <w:color w:val="003560"/>
        <w:spacing w:val="-53"/>
        <w:sz w:val="15"/>
        <w:lang w:val="es-MX" w:eastAsia="es-MX"/>
      </w:rPr>
      <w:pict>
        <v:shape id="_x0000_s2073" type="#_x0000_t202" style="position:absolute;left:0;text-align:left;margin-left:264.3pt;margin-top:-1.05pt;width:168.2pt;height:58.9pt;z-index:251670528;mso-width-relative:margin;mso-height-relative:margin" strokecolor="white [3212]">
          <v:textbox style="mso-next-textbox:#_x0000_s2073">
            <w:txbxContent>
              <w:p w:rsidR="00A845AD" w:rsidRDefault="00A845AD" w:rsidP="00A845AD">
                <w:pPr>
                  <w:pStyle w:val="Textoindependiente"/>
                  <w:spacing w:before="79" w:line="204" w:lineRule="exact"/>
                  <w:ind w:right="-426"/>
                  <w:rPr>
                    <w:color w:val="003560"/>
                  </w:rPr>
                </w:pPr>
                <w:r>
                  <w:rPr>
                    <w:color w:val="003560"/>
                  </w:rPr>
                  <w:t xml:space="preserve">              </w:t>
                </w:r>
              </w:p>
              <w:p w:rsidR="00A845AD" w:rsidRDefault="00A845AD" w:rsidP="00A845AD">
                <w:pPr>
                  <w:pStyle w:val="Textoindependiente"/>
                  <w:spacing w:before="79" w:line="204" w:lineRule="exact"/>
                  <w:ind w:right="-426"/>
                </w:pPr>
                <w:r>
                  <w:rPr>
                    <w:color w:val="003560"/>
                  </w:rPr>
                  <w:t xml:space="preserve">             DIF</w:t>
                </w:r>
                <w:r>
                  <w:rPr>
                    <w:color w:val="003560"/>
                    <w:spacing w:val="16"/>
                  </w:rPr>
                  <w:t xml:space="preserve"> </w:t>
                </w:r>
                <w:r>
                  <w:rPr>
                    <w:color w:val="003560"/>
                  </w:rPr>
                  <w:t>Corregidora</w:t>
                </w:r>
                <w:r>
                  <w:t xml:space="preserve"> </w:t>
                </w:r>
                <w:r>
                  <w:rPr>
                    <w:color w:val="003560"/>
                  </w:rPr>
                  <w:t>2021-2024</w:t>
                </w:r>
              </w:p>
              <w:p w:rsidR="00A845AD" w:rsidRDefault="00A845AD" w:rsidP="00A845AD">
                <w:pPr>
                  <w:spacing w:before="8" w:line="249" w:lineRule="auto"/>
                  <w:ind w:right="-170"/>
                  <w:rPr>
                    <w:color w:val="003560"/>
                    <w:spacing w:val="-53"/>
                    <w:w w:val="105"/>
                    <w:sz w:val="15"/>
                  </w:rPr>
                </w:pPr>
                <w:r>
                  <w:rPr>
                    <w:color w:val="003560"/>
                    <w:spacing w:val="-5"/>
                    <w:w w:val="105"/>
                    <w:sz w:val="15"/>
                  </w:rPr>
                  <w:t xml:space="preserve">   Av.</w:t>
                </w:r>
                <w:r>
                  <w:rPr>
                    <w:color w:val="003560"/>
                    <w:spacing w:val="-15"/>
                    <w:w w:val="105"/>
                    <w:sz w:val="15"/>
                  </w:rPr>
                  <w:t xml:space="preserve"> </w:t>
                </w:r>
                <w:r>
                  <w:rPr>
                    <w:color w:val="003560"/>
                    <w:spacing w:val="-5"/>
                    <w:w w:val="105"/>
                    <w:sz w:val="15"/>
                  </w:rPr>
                  <w:t>Fray</w:t>
                </w:r>
                <w:r>
                  <w:rPr>
                    <w:color w:val="003560"/>
                    <w:spacing w:val="-14"/>
                    <w:w w:val="105"/>
                    <w:sz w:val="15"/>
                  </w:rPr>
                  <w:t xml:space="preserve"> </w:t>
                </w:r>
                <w:r>
                  <w:rPr>
                    <w:color w:val="003560"/>
                    <w:spacing w:val="-5"/>
                    <w:w w:val="105"/>
                    <w:sz w:val="15"/>
                  </w:rPr>
                  <w:t>Eulalio</w:t>
                </w:r>
                <w:r>
                  <w:rPr>
                    <w:color w:val="003560"/>
                    <w:spacing w:val="-15"/>
                    <w:w w:val="105"/>
                    <w:sz w:val="15"/>
                  </w:rPr>
                  <w:t xml:space="preserve"> </w:t>
                </w:r>
                <w:r>
                  <w:rPr>
                    <w:color w:val="003560"/>
                    <w:spacing w:val="-5"/>
                    <w:w w:val="105"/>
                    <w:sz w:val="15"/>
                  </w:rPr>
                  <w:t>Hernández</w:t>
                </w:r>
                <w:r>
                  <w:rPr>
                    <w:color w:val="003560"/>
                    <w:spacing w:val="-14"/>
                    <w:w w:val="105"/>
                    <w:sz w:val="15"/>
                  </w:rPr>
                  <w:t xml:space="preserve"> </w:t>
                </w:r>
                <w:r>
                  <w:rPr>
                    <w:color w:val="003560"/>
                    <w:spacing w:val="-5"/>
                    <w:w w:val="105"/>
                    <w:sz w:val="15"/>
                  </w:rPr>
                  <w:t>Rivera</w:t>
                </w:r>
                <w:r>
                  <w:rPr>
                    <w:color w:val="003560"/>
                    <w:spacing w:val="-15"/>
                    <w:w w:val="105"/>
                    <w:sz w:val="15"/>
                  </w:rPr>
                  <w:t xml:space="preserve"> </w:t>
                </w:r>
                <w:r>
                  <w:rPr>
                    <w:color w:val="003560"/>
                    <w:spacing w:val="-4"/>
                    <w:w w:val="105"/>
                    <w:sz w:val="15"/>
                  </w:rPr>
                  <w:t>no.</w:t>
                </w:r>
                <w:r>
                  <w:rPr>
                    <w:color w:val="003560"/>
                    <w:spacing w:val="-14"/>
                    <w:w w:val="105"/>
                    <w:sz w:val="15"/>
                  </w:rPr>
                  <w:t xml:space="preserve"> </w:t>
                </w:r>
                <w:r>
                  <w:rPr>
                    <w:color w:val="003560"/>
                    <w:spacing w:val="-4"/>
                    <w:w w:val="105"/>
                    <w:sz w:val="15"/>
                  </w:rPr>
                  <w:t>50</w:t>
                </w:r>
                <w:r>
                  <w:rPr>
                    <w:color w:val="003560"/>
                    <w:spacing w:val="-53"/>
                    <w:w w:val="105"/>
                    <w:sz w:val="15"/>
                  </w:rPr>
                  <w:t xml:space="preserve"> </w:t>
                </w:r>
              </w:p>
              <w:p w:rsidR="00A845AD" w:rsidRDefault="00A845AD" w:rsidP="00A845AD">
                <w:pPr>
                  <w:spacing w:before="8" w:line="249" w:lineRule="auto"/>
                  <w:ind w:left="119" w:right="-170"/>
                  <w:rPr>
                    <w:color w:val="003560"/>
                    <w:spacing w:val="-53"/>
                    <w:w w:val="105"/>
                    <w:sz w:val="15"/>
                  </w:rPr>
                </w:pPr>
                <w:r>
                  <w:rPr>
                    <w:color w:val="003560"/>
                    <w:spacing w:val="-5"/>
                    <w:w w:val="105"/>
                    <w:sz w:val="15"/>
                  </w:rPr>
                  <w:t xml:space="preserve">Col. El Pueblito, Corregidora. </w:t>
                </w:r>
                <w:r>
                  <w:rPr>
                    <w:color w:val="003560"/>
                    <w:spacing w:val="-4"/>
                    <w:w w:val="105"/>
                    <w:sz w:val="15"/>
                  </w:rPr>
                  <w:t>C.P. 76900</w:t>
                </w:r>
                <w:r>
                  <w:rPr>
                    <w:color w:val="003560"/>
                    <w:spacing w:val="-53"/>
                    <w:w w:val="105"/>
                    <w:sz w:val="15"/>
                  </w:rPr>
                  <w:t xml:space="preserve"> </w:t>
                </w:r>
              </w:p>
              <w:p w:rsidR="00A845AD" w:rsidRDefault="00A845AD" w:rsidP="00A845AD">
                <w:pPr>
                  <w:ind w:right="-170"/>
                </w:pPr>
              </w:p>
            </w:txbxContent>
          </v:textbox>
        </v:shape>
      </w:pict>
    </w:r>
  </w:p>
  <w:p w:rsidR="00A845AD" w:rsidRDefault="008861FF" w:rsidP="00F91EE4">
    <w:pPr>
      <w:spacing w:before="8" w:line="249" w:lineRule="auto"/>
      <w:ind w:left="119" w:right="-426"/>
      <w:jc w:val="right"/>
      <w:rPr>
        <w:color w:val="003560"/>
        <w:spacing w:val="-53"/>
        <w:w w:val="105"/>
        <w:sz w:val="15"/>
      </w:rPr>
    </w:pPr>
    <w:r>
      <w:rPr>
        <w:noProof/>
        <w:color w:val="003560"/>
        <w:spacing w:val="-53"/>
        <w:sz w:val="15"/>
        <w:lang w:val="es-MX" w:eastAsia="es-MX"/>
      </w:rPr>
      <w:drawing>
        <wp:anchor distT="0" distB="0" distL="0" distR="0" simplePos="0" relativeHeight="251668480" behindDoc="0" locked="0" layoutInCell="1" allowOverlap="1">
          <wp:simplePos x="0" y="0"/>
          <wp:positionH relativeFrom="page">
            <wp:posOffset>991972</wp:posOffset>
          </wp:positionH>
          <wp:positionV relativeFrom="paragraph">
            <wp:posOffset>22606</wp:posOffset>
          </wp:positionV>
          <wp:extent cx="1083640" cy="555955"/>
          <wp:effectExtent l="19050" t="0" r="2210" b="0"/>
          <wp:wrapNone/>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083640" cy="555955"/>
                  </a:xfrm>
                  <a:prstGeom prst="rect">
                    <a:avLst/>
                  </a:prstGeom>
                </pic:spPr>
              </pic:pic>
            </a:graphicData>
          </a:graphic>
        </wp:anchor>
      </w:drawing>
    </w:r>
  </w:p>
  <w:p w:rsidR="00A845AD" w:rsidRDefault="00A845AD" w:rsidP="00F91EE4">
    <w:pPr>
      <w:spacing w:before="8" w:line="249" w:lineRule="auto"/>
      <w:ind w:left="119" w:right="-426"/>
      <w:jc w:val="right"/>
      <w:rPr>
        <w:color w:val="003560"/>
        <w:spacing w:val="-53"/>
        <w:w w:val="105"/>
        <w:sz w:val="15"/>
      </w:rPr>
    </w:pPr>
  </w:p>
  <w:p w:rsidR="00A845AD" w:rsidRDefault="00A845AD" w:rsidP="00F91EE4">
    <w:pPr>
      <w:spacing w:before="8" w:line="249" w:lineRule="auto"/>
      <w:ind w:left="119" w:right="-426"/>
      <w:jc w:val="right"/>
      <w:rPr>
        <w:color w:val="003560"/>
        <w:spacing w:val="-53"/>
        <w:w w:val="105"/>
        <w:sz w:val="15"/>
      </w:rPr>
    </w:pPr>
  </w:p>
  <w:p w:rsidR="00577049" w:rsidRDefault="00994F22" w:rsidP="00F91EE4">
    <w:pPr>
      <w:spacing w:before="8" w:line="249" w:lineRule="auto"/>
      <w:ind w:left="119" w:right="-426"/>
      <w:jc w:val="right"/>
      <w:rPr>
        <w:color w:val="003560"/>
        <w:spacing w:val="-53"/>
        <w:w w:val="105"/>
        <w:sz w:val="15"/>
      </w:rPr>
    </w:pPr>
    <w:r>
      <w:rPr>
        <w:color w:val="003560"/>
        <w:spacing w:val="-53"/>
        <w:w w:val="105"/>
        <w:sz w:val="15"/>
      </w:rPr>
      <w:tab/>
    </w:r>
  </w:p>
  <w:p w:rsidR="004F5B6B" w:rsidRPr="004F5B6B" w:rsidRDefault="004F5B6B" w:rsidP="004F5B6B">
    <w:pPr>
      <w:spacing w:before="8" w:line="249" w:lineRule="auto"/>
      <w:ind w:left="119" w:right="-426"/>
      <w:jc w:val="right"/>
      <w:rPr>
        <w:rFonts w:ascii="Tahoma" w:hAnsi="Tahoma"/>
        <w:b/>
        <w:sz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1669A"/>
    <w:multiLevelType w:val="multilevel"/>
    <w:tmpl w:val="F5C8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4E2695"/>
    <w:multiLevelType w:val="multilevel"/>
    <w:tmpl w:val="1EF609BA"/>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C73D05"/>
    <w:multiLevelType w:val="hybridMultilevel"/>
    <w:tmpl w:val="6470BA5A"/>
    <w:lvl w:ilvl="0" w:tplc="BB46E9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AC37837"/>
    <w:multiLevelType w:val="hybridMultilevel"/>
    <w:tmpl w:val="5A24A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55C2194"/>
    <w:multiLevelType w:val="hybridMultilevel"/>
    <w:tmpl w:val="DF5EB6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DF03CFC"/>
    <w:multiLevelType w:val="hybridMultilevel"/>
    <w:tmpl w:val="76B477B2"/>
    <w:lvl w:ilvl="0" w:tplc="F86A8D2C">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7650">
      <o:colormenu v:ext="edit" fillcolor="none" strokecolor="none [3212]"/>
    </o:shapedefaults>
    <o:shapelayout v:ext="edit">
      <o:idmap v:ext="edit" data="2"/>
    </o:shapelayout>
  </w:hdrShapeDefaults>
  <w:footnotePr>
    <w:footnote w:id="-1"/>
    <w:footnote w:id="0"/>
  </w:footnotePr>
  <w:endnotePr>
    <w:endnote w:id="-1"/>
    <w:endnote w:id="0"/>
  </w:endnotePr>
  <w:compat>
    <w:ulTrailSpace/>
    <w:shapeLayoutLikeWW8/>
  </w:compat>
  <w:rsids>
    <w:rsidRoot w:val="004C204F"/>
    <w:rsid w:val="00016317"/>
    <w:rsid w:val="0007581C"/>
    <w:rsid w:val="000A3052"/>
    <w:rsid w:val="000D5356"/>
    <w:rsid w:val="001557AA"/>
    <w:rsid w:val="00162C33"/>
    <w:rsid w:val="001D1175"/>
    <w:rsid w:val="00200C6D"/>
    <w:rsid w:val="00234B1E"/>
    <w:rsid w:val="002403C0"/>
    <w:rsid w:val="002501C8"/>
    <w:rsid w:val="002945D7"/>
    <w:rsid w:val="002B40C5"/>
    <w:rsid w:val="003025C2"/>
    <w:rsid w:val="00320229"/>
    <w:rsid w:val="00354F2A"/>
    <w:rsid w:val="003576FD"/>
    <w:rsid w:val="00365B20"/>
    <w:rsid w:val="00372850"/>
    <w:rsid w:val="003A1531"/>
    <w:rsid w:val="003B1F49"/>
    <w:rsid w:val="003C0F22"/>
    <w:rsid w:val="003F2A2F"/>
    <w:rsid w:val="00424380"/>
    <w:rsid w:val="00476389"/>
    <w:rsid w:val="004904D4"/>
    <w:rsid w:val="004B5C5F"/>
    <w:rsid w:val="004C204F"/>
    <w:rsid w:val="004F3643"/>
    <w:rsid w:val="004F5B6B"/>
    <w:rsid w:val="00500568"/>
    <w:rsid w:val="00500D8B"/>
    <w:rsid w:val="00577049"/>
    <w:rsid w:val="00580018"/>
    <w:rsid w:val="00585BF8"/>
    <w:rsid w:val="005D6FB4"/>
    <w:rsid w:val="00603500"/>
    <w:rsid w:val="00623769"/>
    <w:rsid w:val="0066635D"/>
    <w:rsid w:val="006B2198"/>
    <w:rsid w:val="006F1637"/>
    <w:rsid w:val="00716560"/>
    <w:rsid w:val="00786CEC"/>
    <w:rsid w:val="007C6938"/>
    <w:rsid w:val="007D046C"/>
    <w:rsid w:val="00820AB3"/>
    <w:rsid w:val="00845C4E"/>
    <w:rsid w:val="008847BF"/>
    <w:rsid w:val="008861FF"/>
    <w:rsid w:val="008D7488"/>
    <w:rsid w:val="009533C4"/>
    <w:rsid w:val="00954071"/>
    <w:rsid w:val="00966182"/>
    <w:rsid w:val="00967993"/>
    <w:rsid w:val="009869C4"/>
    <w:rsid w:val="00994F22"/>
    <w:rsid w:val="009B1722"/>
    <w:rsid w:val="009F62FB"/>
    <w:rsid w:val="00A845AD"/>
    <w:rsid w:val="00A90153"/>
    <w:rsid w:val="00A90928"/>
    <w:rsid w:val="00AF2A94"/>
    <w:rsid w:val="00B14614"/>
    <w:rsid w:val="00B43E3A"/>
    <w:rsid w:val="00B8571A"/>
    <w:rsid w:val="00B85BA4"/>
    <w:rsid w:val="00BA3A53"/>
    <w:rsid w:val="00BD6551"/>
    <w:rsid w:val="00C232DA"/>
    <w:rsid w:val="00C45D8A"/>
    <w:rsid w:val="00CB6443"/>
    <w:rsid w:val="00CC0B8D"/>
    <w:rsid w:val="00D22F82"/>
    <w:rsid w:val="00D339F0"/>
    <w:rsid w:val="00E42780"/>
    <w:rsid w:val="00E779F3"/>
    <w:rsid w:val="00EB7241"/>
    <w:rsid w:val="00ED13A7"/>
    <w:rsid w:val="00F71E0C"/>
    <w:rsid w:val="00F77BC4"/>
    <w:rsid w:val="00F91EE4"/>
    <w:rsid w:val="00FA4F9D"/>
    <w:rsid w:val="00FB70C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C204F"/>
    <w:rPr>
      <w:rFonts w:ascii="Verdana" w:eastAsia="Verdana" w:hAnsi="Verdana" w:cs="Verdana"/>
      <w:lang w:val="es-ES"/>
    </w:rPr>
  </w:style>
  <w:style w:type="paragraph" w:styleId="Ttulo3">
    <w:name w:val="heading 3"/>
    <w:basedOn w:val="Normal"/>
    <w:link w:val="Ttulo3Car"/>
    <w:uiPriority w:val="9"/>
    <w:qFormat/>
    <w:rsid w:val="00234B1E"/>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4C204F"/>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C204F"/>
    <w:rPr>
      <w:rFonts w:ascii="Tahoma" w:eastAsia="Tahoma" w:hAnsi="Tahoma" w:cs="Tahoma"/>
      <w:b/>
      <w:bCs/>
      <w:sz w:val="17"/>
      <w:szCs w:val="17"/>
    </w:rPr>
  </w:style>
  <w:style w:type="paragraph" w:styleId="Prrafodelista">
    <w:name w:val="List Paragraph"/>
    <w:basedOn w:val="Normal"/>
    <w:uiPriority w:val="1"/>
    <w:qFormat/>
    <w:rsid w:val="004C204F"/>
  </w:style>
  <w:style w:type="paragraph" w:customStyle="1" w:styleId="TableParagraph">
    <w:name w:val="Table Paragraph"/>
    <w:basedOn w:val="Normal"/>
    <w:uiPriority w:val="1"/>
    <w:qFormat/>
    <w:rsid w:val="004C204F"/>
  </w:style>
  <w:style w:type="paragraph" w:styleId="Textodeglobo">
    <w:name w:val="Balloon Text"/>
    <w:basedOn w:val="Normal"/>
    <w:link w:val="TextodegloboCar"/>
    <w:uiPriority w:val="99"/>
    <w:semiHidden/>
    <w:unhideWhenUsed/>
    <w:rsid w:val="0007581C"/>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81C"/>
    <w:rPr>
      <w:rFonts w:ascii="Tahoma" w:eastAsia="Verdana" w:hAnsi="Tahoma" w:cs="Tahoma"/>
      <w:sz w:val="16"/>
      <w:szCs w:val="16"/>
      <w:lang w:val="es-ES"/>
    </w:rPr>
  </w:style>
  <w:style w:type="paragraph" w:styleId="Encabezado">
    <w:name w:val="header"/>
    <w:basedOn w:val="Normal"/>
    <w:link w:val="EncabezadoCar"/>
    <w:uiPriority w:val="99"/>
    <w:unhideWhenUsed/>
    <w:rsid w:val="00577049"/>
    <w:pPr>
      <w:tabs>
        <w:tab w:val="center" w:pos="4419"/>
        <w:tab w:val="right" w:pos="8838"/>
      </w:tabs>
    </w:pPr>
  </w:style>
  <w:style w:type="character" w:customStyle="1" w:styleId="EncabezadoCar">
    <w:name w:val="Encabezado Car"/>
    <w:basedOn w:val="Fuentedeprrafopredeter"/>
    <w:link w:val="Encabezado"/>
    <w:uiPriority w:val="99"/>
    <w:rsid w:val="00577049"/>
    <w:rPr>
      <w:rFonts w:ascii="Verdana" w:eastAsia="Verdana" w:hAnsi="Verdana" w:cs="Verdana"/>
      <w:lang w:val="es-ES"/>
    </w:rPr>
  </w:style>
  <w:style w:type="paragraph" w:styleId="Piedepgina">
    <w:name w:val="footer"/>
    <w:basedOn w:val="Normal"/>
    <w:link w:val="PiedepginaCar"/>
    <w:uiPriority w:val="99"/>
    <w:unhideWhenUsed/>
    <w:rsid w:val="00577049"/>
    <w:pPr>
      <w:tabs>
        <w:tab w:val="center" w:pos="4419"/>
        <w:tab w:val="right" w:pos="8838"/>
      </w:tabs>
    </w:pPr>
  </w:style>
  <w:style w:type="character" w:customStyle="1" w:styleId="PiedepginaCar">
    <w:name w:val="Pie de página Car"/>
    <w:basedOn w:val="Fuentedeprrafopredeter"/>
    <w:link w:val="Piedepgina"/>
    <w:uiPriority w:val="99"/>
    <w:rsid w:val="00577049"/>
    <w:rPr>
      <w:rFonts w:ascii="Verdana" w:eastAsia="Verdana" w:hAnsi="Verdana" w:cs="Verdana"/>
      <w:lang w:val="es-ES"/>
    </w:rPr>
  </w:style>
  <w:style w:type="paragraph" w:styleId="Sinespaciado">
    <w:name w:val="No Spacing"/>
    <w:uiPriority w:val="1"/>
    <w:qFormat/>
    <w:rsid w:val="00354F2A"/>
    <w:pPr>
      <w:widowControl/>
      <w:autoSpaceDE/>
      <w:autoSpaceDN/>
    </w:pPr>
    <w:rPr>
      <w:lang w:val="es-MX"/>
    </w:rPr>
  </w:style>
  <w:style w:type="character" w:styleId="Hipervnculo">
    <w:name w:val="Hyperlink"/>
    <w:basedOn w:val="Fuentedeprrafopredeter"/>
    <w:uiPriority w:val="99"/>
    <w:unhideWhenUsed/>
    <w:rsid w:val="00016317"/>
    <w:rPr>
      <w:color w:val="0000FF" w:themeColor="hyperlink"/>
      <w:u w:val="single"/>
    </w:rPr>
  </w:style>
  <w:style w:type="character" w:customStyle="1" w:styleId="TextoindependienteCar">
    <w:name w:val="Texto independiente Car"/>
    <w:basedOn w:val="Fuentedeprrafopredeter"/>
    <w:link w:val="Textoindependiente"/>
    <w:uiPriority w:val="1"/>
    <w:rsid w:val="00A845AD"/>
    <w:rPr>
      <w:rFonts w:ascii="Tahoma" w:eastAsia="Tahoma" w:hAnsi="Tahoma" w:cs="Tahoma"/>
      <w:b/>
      <w:bCs/>
      <w:sz w:val="17"/>
      <w:szCs w:val="17"/>
      <w:lang w:val="es-ES"/>
    </w:rPr>
  </w:style>
  <w:style w:type="character" w:customStyle="1" w:styleId="Ttulo3Car">
    <w:name w:val="Título 3 Car"/>
    <w:basedOn w:val="Fuentedeprrafopredeter"/>
    <w:link w:val="Ttulo3"/>
    <w:uiPriority w:val="9"/>
    <w:rsid w:val="00234B1E"/>
    <w:rPr>
      <w:rFonts w:ascii="Times New Roman" w:eastAsia="Times New Roman" w:hAnsi="Times New Roman" w:cs="Times New Roman"/>
      <w:b/>
      <w:bCs/>
      <w:sz w:val="27"/>
      <w:szCs w:val="27"/>
      <w:lang w:val="es-MX" w:eastAsia="es-MX"/>
    </w:rPr>
  </w:style>
  <w:style w:type="paragraph" w:customStyle="1" w:styleId="text-justify">
    <w:name w:val="text-justify"/>
    <w:basedOn w:val="Normal"/>
    <w:rsid w:val="00234B1E"/>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styleId="NormalWeb">
    <w:name w:val="Normal (Web)"/>
    <w:basedOn w:val="Normal"/>
    <w:uiPriority w:val="99"/>
    <w:unhideWhenUsed/>
    <w:rsid w:val="00D339F0"/>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s>
</file>

<file path=word/webSettings.xml><?xml version="1.0" encoding="utf-8"?>
<w:webSettings xmlns:r="http://schemas.openxmlformats.org/officeDocument/2006/relationships" xmlns:w="http://schemas.openxmlformats.org/wordprocessingml/2006/main">
  <w:divs>
    <w:div w:id="1585525598">
      <w:bodyDiv w:val="1"/>
      <w:marLeft w:val="0"/>
      <w:marRight w:val="0"/>
      <w:marTop w:val="0"/>
      <w:marBottom w:val="0"/>
      <w:divBdr>
        <w:top w:val="none" w:sz="0" w:space="0" w:color="auto"/>
        <w:left w:val="none" w:sz="0" w:space="0" w:color="auto"/>
        <w:bottom w:val="none" w:sz="0" w:space="0" w:color="auto"/>
        <w:right w:val="none" w:sz="0" w:space="0" w:color="auto"/>
      </w:divBdr>
    </w:div>
    <w:div w:id="1993678722">
      <w:bodyDiv w:val="1"/>
      <w:marLeft w:val="0"/>
      <w:marRight w:val="0"/>
      <w:marTop w:val="0"/>
      <w:marBottom w:val="0"/>
      <w:divBdr>
        <w:top w:val="none" w:sz="0" w:space="0" w:color="auto"/>
        <w:left w:val="none" w:sz="0" w:space="0" w:color="auto"/>
        <w:bottom w:val="none" w:sz="0" w:space="0" w:color="auto"/>
        <w:right w:val="none" w:sz="0" w:space="0" w:color="auto"/>
      </w:divBdr>
      <w:divsChild>
        <w:div w:id="1727143230">
          <w:marLeft w:val="-173"/>
          <w:marRight w:val="-173"/>
          <w:marTop w:val="0"/>
          <w:marBottom w:val="0"/>
          <w:divBdr>
            <w:top w:val="none" w:sz="0" w:space="0" w:color="auto"/>
            <w:left w:val="none" w:sz="0" w:space="0" w:color="auto"/>
            <w:bottom w:val="none" w:sz="0" w:space="0" w:color="auto"/>
            <w:right w:val="none" w:sz="0" w:space="0" w:color="auto"/>
          </w:divBdr>
          <w:divsChild>
            <w:div w:id="792868343">
              <w:marLeft w:val="0"/>
              <w:marRight w:val="0"/>
              <w:marTop w:val="0"/>
              <w:marBottom w:val="0"/>
              <w:divBdr>
                <w:top w:val="none" w:sz="0" w:space="0" w:color="auto"/>
                <w:left w:val="none" w:sz="0" w:space="0" w:color="auto"/>
                <w:bottom w:val="none" w:sz="0" w:space="0" w:color="auto"/>
                <w:right w:val="none" w:sz="0" w:space="0" w:color="auto"/>
              </w:divBdr>
              <w:divsChild>
                <w:div w:id="1632394964">
                  <w:marLeft w:val="0"/>
                  <w:marRight w:val="0"/>
                  <w:marTop w:val="0"/>
                  <w:marBottom w:val="0"/>
                  <w:divBdr>
                    <w:top w:val="none" w:sz="0" w:space="0" w:color="auto"/>
                    <w:left w:val="none" w:sz="0" w:space="0" w:color="auto"/>
                    <w:bottom w:val="none" w:sz="0" w:space="0" w:color="auto"/>
                    <w:right w:val="none" w:sz="0" w:space="0" w:color="auto"/>
                  </w:divBdr>
                </w:div>
                <w:div w:id="357127309">
                  <w:marLeft w:val="0"/>
                  <w:marRight w:val="0"/>
                  <w:marTop w:val="0"/>
                  <w:marBottom w:val="0"/>
                  <w:divBdr>
                    <w:top w:val="none" w:sz="0" w:space="0" w:color="auto"/>
                    <w:left w:val="none" w:sz="0" w:space="0" w:color="auto"/>
                    <w:bottom w:val="none" w:sz="0" w:space="0" w:color="auto"/>
                    <w:right w:val="none" w:sz="0" w:space="0" w:color="auto"/>
                  </w:divBdr>
                </w:div>
                <w:div w:id="2121605027">
                  <w:marLeft w:val="0"/>
                  <w:marRight w:val="0"/>
                  <w:marTop w:val="0"/>
                  <w:marBottom w:val="0"/>
                  <w:divBdr>
                    <w:top w:val="none" w:sz="0" w:space="0" w:color="auto"/>
                    <w:left w:val="none" w:sz="0" w:space="0" w:color="auto"/>
                    <w:bottom w:val="none" w:sz="0" w:space="0" w:color="auto"/>
                    <w:right w:val="none" w:sz="0" w:space="0" w:color="auto"/>
                  </w:divBdr>
                </w:div>
                <w:div w:id="1281911507">
                  <w:marLeft w:val="0"/>
                  <w:marRight w:val="0"/>
                  <w:marTop w:val="0"/>
                  <w:marBottom w:val="0"/>
                  <w:divBdr>
                    <w:top w:val="none" w:sz="0" w:space="0" w:color="auto"/>
                    <w:left w:val="none" w:sz="0" w:space="0" w:color="auto"/>
                    <w:bottom w:val="none" w:sz="0" w:space="0" w:color="auto"/>
                    <w:right w:val="none" w:sz="0" w:space="0" w:color="auto"/>
                  </w:divBdr>
                </w:div>
                <w:div w:id="1498959493">
                  <w:marLeft w:val="0"/>
                  <w:marRight w:val="0"/>
                  <w:marTop w:val="0"/>
                  <w:marBottom w:val="0"/>
                  <w:divBdr>
                    <w:top w:val="none" w:sz="0" w:space="0" w:color="auto"/>
                    <w:left w:val="none" w:sz="0" w:space="0" w:color="auto"/>
                    <w:bottom w:val="none" w:sz="0" w:space="0" w:color="auto"/>
                    <w:right w:val="none" w:sz="0" w:space="0" w:color="auto"/>
                  </w:divBdr>
                </w:div>
                <w:div w:id="1547567545">
                  <w:marLeft w:val="0"/>
                  <w:marRight w:val="0"/>
                  <w:marTop w:val="0"/>
                  <w:marBottom w:val="0"/>
                  <w:divBdr>
                    <w:top w:val="none" w:sz="0" w:space="0" w:color="auto"/>
                    <w:left w:val="none" w:sz="0" w:space="0" w:color="auto"/>
                    <w:bottom w:val="none" w:sz="0" w:space="0" w:color="auto"/>
                    <w:right w:val="none" w:sz="0" w:space="0" w:color="auto"/>
                  </w:divBdr>
                </w:div>
                <w:div w:id="580456168">
                  <w:marLeft w:val="0"/>
                  <w:marRight w:val="0"/>
                  <w:marTop w:val="0"/>
                  <w:marBottom w:val="0"/>
                  <w:divBdr>
                    <w:top w:val="none" w:sz="0" w:space="0" w:color="auto"/>
                    <w:left w:val="none" w:sz="0" w:space="0" w:color="auto"/>
                    <w:bottom w:val="none" w:sz="0" w:space="0" w:color="auto"/>
                    <w:right w:val="none" w:sz="0" w:space="0" w:color="auto"/>
                  </w:divBdr>
                </w:div>
                <w:div w:id="1586457169">
                  <w:marLeft w:val="0"/>
                  <w:marRight w:val="0"/>
                  <w:marTop w:val="0"/>
                  <w:marBottom w:val="0"/>
                  <w:divBdr>
                    <w:top w:val="none" w:sz="0" w:space="0" w:color="auto"/>
                    <w:left w:val="none" w:sz="0" w:space="0" w:color="auto"/>
                    <w:bottom w:val="none" w:sz="0" w:space="0" w:color="auto"/>
                    <w:right w:val="none" w:sz="0" w:space="0" w:color="auto"/>
                  </w:divBdr>
                </w:div>
                <w:div w:id="1079710070">
                  <w:marLeft w:val="0"/>
                  <w:marRight w:val="0"/>
                  <w:marTop w:val="0"/>
                  <w:marBottom w:val="0"/>
                  <w:divBdr>
                    <w:top w:val="none" w:sz="0" w:space="0" w:color="auto"/>
                    <w:left w:val="none" w:sz="0" w:space="0" w:color="auto"/>
                    <w:bottom w:val="none" w:sz="0" w:space="0" w:color="auto"/>
                    <w:right w:val="none" w:sz="0" w:space="0" w:color="auto"/>
                  </w:divBdr>
                </w:div>
                <w:div w:id="1672030585">
                  <w:marLeft w:val="0"/>
                  <w:marRight w:val="0"/>
                  <w:marTop w:val="0"/>
                  <w:marBottom w:val="0"/>
                  <w:divBdr>
                    <w:top w:val="none" w:sz="0" w:space="0" w:color="auto"/>
                    <w:left w:val="none" w:sz="0" w:space="0" w:color="auto"/>
                    <w:bottom w:val="none" w:sz="0" w:space="0" w:color="auto"/>
                    <w:right w:val="none" w:sz="0" w:space="0" w:color="auto"/>
                  </w:divBdr>
                </w:div>
                <w:div w:id="3834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fcorregidora.gob.mx/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26F6D-A428-4749-B54B-A7C2193B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4</Pages>
  <Words>1545</Words>
  <Characters>8501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HOJAMEM2</vt:lpstr>
    </vt:vector>
  </TitlesOfParts>
  <Company>Microsoft</Company>
  <LinksUpToDate>false</LinksUpToDate>
  <CharactersWithSpaces>10026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HOJAMEM2</dc:title>
  <dc:creator>ASISTENCIA-SOCIAL</dc:creator>
  <cp:lastModifiedBy>polo__000</cp:lastModifiedBy>
  <cp:revision>25</cp:revision>
  <cp:lastPrinted>2021-10-25T15:45:00Z</cp:lastPrinted>
  <dcterms:created xsi:type="dcterms:W3CDTF">2021-10-14T15:28:00Z</dcterms:created>
  <dcterms:modified xsi:type="dcterms:W3CDTF">2021-10-25T15:45:00Z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2021-10-13T00:00:00Z</vt:filetime>
  </property>
  <property fmtid="{D5CDD505-2E9C-101B-9397-08002B2CF9AE}" pid="3" name="Creator">
    <vt:lpwstr>Adobe Illustrator CC 22.0 (Windows)</vt:lpwstr>
  </property>
  <property fmtid="{D5CDD505-2E9C-101B-9397-08002B2CF9AE}" pid="4" name="LastSaved">
    <vt:filetime>2021-10-14T00:00:00Z</vt:filetime>
  </property>
</Properties>
</file>